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888"/>
        <w:gridCol w:w="2124"/>
        <w:gridCol w:w="1946"/>
        <w:gridCol w:w="1789"/>
      </w:tblGrid>
      <w:tr w:rsidR="00D0215A" w:rsidTr="00D0215A">
        <w:trPr>
          <w:trHeight w:val="4490"/>
        </w:trPr>
        <w:tc>
          <w:tcPr>
            <w:tcW w:w="2808" w:type="dxa"/>
            <w:tcBorders>
              <w:top w:val="single" w:sz="4" w:space="0" w:color="auto"/>
              <w:left w:val="single" w:sz="4" w:space="0" w:color="auto"/>
              <w:bottom w:val="single" w:sz="4" w:space="0" w:color="auto"/>
              <w:right w:val="single" w:sz="4" w:space="0" w:color="auto"/>
            </w:tcBorders>
          </w:tcPr>
          <w:p w:rsidR="00D0215A" w:rsidRDefault="00D0215A">
            <w:pPr>
              <w:rPr>
                <w:rFonts w:ascii="Britannic Bold" w:hAnsi="Britannic Bold"/>
                <w:sz w:val="24"/>
                <w:szCs w:val="24"/>
              </w:rPr>
            </w:pPr>
            <w:r>
              <w:rPr>
                <w:rFonts w:ascii="Britannic Bold" w:hAnsi="Britannic Bold"/>
              </w:rPr>
              <w:t>Monday</w:t>
            </w:r>
          </w:p>
          <w:p w:rsidR="00D0215A" w:rsidRDefault="00D0215A">
            <w:pPr>
              <w:rPr>
                <w:rFonts w:ascii="Times New Roman" w:hAnsi="Times New Roman"/>
              </w:rPr>
            </w:pPr>
            <w:r>
              <w:t>Warm up:</w:t>
            </w:r>
          </w:p>
          <w:p w:rsidR="00D0215A" w:rsidRDefault="00D0215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D0215A" w:rsidRDefault="00D0215A">
            <w:pPr>
              <w:rPr>
                <w:rFonts w:ascii="Britannic Bold" w:hAnsi="Britannic Bold"/>
                <w:sz w:val="24"/>
                <w:szCs w:val="24"/>
              </w:rPr>
            </w:pPr>
            <w:r>
              <w:rPr>
                <w:rFonts w:ascii="Britannic Bold" w:hAnsi="Britannic Bold"/>
              </w:rPr>
              <w:t>Tuesday</w:t>
            </w:r>
          </w:p>
          <w:p w:rsidR="00D0215A" w:rsidRDefault="00D0215A">
            <w:pPr>
              <w:rPr>
                <w:rFonts w:ascii="Times New Roman" w:hAnsi="Times New Roman"/>
              </w:rPr>
            </w:pPr>
            <w:r>
              <w:t>Warm up:</w:t>
            </w:r>
          </w:p>
          <w:p w:rsidR="00D0215A" w:rsidRDefault="00D0215A">
            <w:pPr>
              <w:rPr>
                <w:rFonts w:ascii="Britannic Bold" w:hAnsi="Britannic Bold"/>
                <w:sz w:val="24"/>
                <w:szCs w:val="24"/>
              </w:rPr>
            </w:pPr>
          </w:p>
        </w:tc>
        <w:tc>
          <w:tcPr>
            <w:tcW w:w="3060" w:type="dxa"/>
            <w:tcBorders>
              <w:top w:val="single" w:sz="4" w:space="0" w:color="auto"/>
              <w:left w:val="single" w:sz="4" w:space="0" w:color="auto"/>
              <w:bottom w:val="single" w:sz="4" w:space="0" w:color="auto"/>
              <w:right w:val="single" w:sz="4" w:space="0" w:color="auto"/>
            </w:tcBorders>
          </w:tcPr>
          <w:p w:rsidR="00D0215A" w:rsidRDefault="00D0215A">
            <w:pPr>
              <w:rPr>
                <w:rFonts w:ascii="Britannic Bold" w:hAnsi="Britannic Bold"/>
                <w:sz w:val="24"/>
                <w:szCs w:val="24"/>
              </w:rPr>
            </w:pPr>
            <w:r>
              <w:rPr>
                <w:rFonts w:ascii="Britannic Bold" w:hAnsi="Britannic Bold"/>
              </w:rPr>
              <w:t>Wednesday</w:t>
            </w:r>
          </w:p>
          <w:p w:rsidR="00D0215A" w:rsidRDefault="00D0215A">
            <w:pPr>
              <w:rPr>
                <w:rFonts w:ascii="Times New Roman" w:hAnsi="Times New Roman"/>
              </w:rPr>
            </w:pPr>
            <w:r>
              <w:t>Warm up:</w:t>
            </w:r>
          </w:p>
          <w:p w:rsidR="00D0215A" w:rsidRDefault="00D0215A">
            <w:pPr>
              <w:rPr>
                <w:rFonts w:ascii="Britannic Bold" w:hAnsi="Britannic Bold"/>
                <w:sz w:val="24"/>
                <w:szCs w:val="24"/>
              </w:rPr>
            </w:pPr>
          </w:p>
        </w:tc>
        <w:tc>
          <w:tcPr>
            <w:tcW w:w="2880" w:type="dxa"/>
            <w:tcBorders>
              <w:top w:val="single" w:sz="4" w:space="0" w:color="auto"/>
              <w:left w:val="single" w:sz="4" w:space="0" w:color="auto"/>
              <w:bottom w:val="single" w:sz="4" w:space="0" w:color="auto"/>
              <w:right w:val="single" w:sz="4" w:space="0" w:color="auto"/>
            </w:tcBorders>
          </w:tcPr>
          <w:p w:rsidR="00D0215A" w:rsidRDefault="00D0215A">
            <w:pPr>
              <w:rPr>
                <w:rFonts w:ascii="Britannic Bold" w:hAnsi="Britannic Bold"/>
                <w:sz w:val="24"/>
                <w:szCs w:val="24"/>
              </w:rPr>
            </w:pPr>
            <w:r>
              <w:rPr>
                <w:rFonts w:ascii="Britannic Bold" w:hAnsi="Britannic Bold"/>
              </w:rPr>
              <w:t>Thursday</w:t>
            </w:r>
          </w:p>
          <w:p w:rsidR="00D0215A" w:rsidRDefault="00D0215A">
            <w:pPr>
              <w:rPr>
                <w:rFonts w:ascii="Times New Roman" w:hAnsi="Times New Roman"/>
              </w:rPr>
            </w:pPr>
            <w:r>
              <w:t>Warm up:</w:t>
            </w:r>
          </w:p>
          <w:p w:rsidR="00D0215A" w:rsidRDefault="00D0215A">
            <w:pPr>
              <w:rPr>
                <w:rFonts w:ascii="Britannic Bold" w:hAnsi="Britannic Bold"/>
                <w:sz w:val="24"/>
                <w:szCs w:val="24"/>
              </w:rPr>
            </w:pPr>
          </w:p>
        </w:tc>
        <w:tc>
          <w:tcPr>
            <w:tcW w:w="2880" w:type="dxa"/>
            <w:tcBorders>
              <w:top w:val="single" w:sz="4" w:space="0" w:color="auto"/>
              <w:left w:val="single" w:sz="4" w:space="0" w:color="auto"/>
              <w:bottom w:val="single" w:sz="4" w:space="0" w:color="auto"/>
              <w:right w:val="single" w:sz="4" w:space="0" w:color="auto"/>
            </w:tcBorders>
          </w:tcPr>
          <w:p w:rsidR="00D0215A" w:rsidRDefault="00D0215A">
            <w:pPr>
              <w:rPr>
                <w:rFonts w:ascii="Britannic Bold" w:hAnsi="Britannic Bold"/>
                <w:sz w:val="24"/>
                <w:szCs w:val="24"/>
              </w:rPr>
            </w:pPr>
            <w:r>
              <w:rPr>
                <w:rFonts w:ascii="Britannic Bold" w:hAnsi="Britannic Bold"/>
              </w:rPr>
              <w:t>Friday</w:t>
            </w:r>
          </w:p>
          <w:p w:rsidR="00D0215A" w:rsidRDefault="00D0215A">
            <w:pPr>
              <w:rPr>
                <w:rFonts w:ascii="Times New Roman" w:hAnsi="Times New Roman"/>
              </w:rPr>
            </w:pPr>
            <w:r>
              <w:t>Warm up:</w:t>
            </w:r>
          </w:p>
          <w:p w:rsidR="00D0215A" w:rsidRDefault="00D0215A">
            <w:pPr>
              <w:rPr>
                <w:rFonts w:ascii="Britannic Bold" w:hAnsi="Britannic Bold"/>
                <w:sz w:val="24"/>
                <w:szCs w:val="24"/>
              </w:rPr>
            </w:pPr>
          </w:p>
        </w:tc>
      </w:tr>
    </w:tbl>
    <w:p w:rsidR="002C5109" w:rsidRDefault="002C5109" w:rsidP="002C5109">
      <w:pPr>
        <w:pStyle w:val="Title"/>
        <w:rPr>
          <w:rStyle w:val="SubtleEmphasis"/>
        </w:rPr>
      </w:pPr>
      <w:bookmarkStart w:id="0" w:name="_GoBack"/>
      <w:bookmarkEnd w:id="0"/>
      <w:r w:rsidRPr="007935EE">
        <w:rPr>
          <w:rStyle w:val="SubtleEmphasis"/>
        </w:rPr>
        <w:t>Intro to Orff Schulwerk</w:t>
      </w:r>
      <w:r>
        <w:rPr>
          <w:rStyle w:val="SubtleEmphasis"/>
        </w:rPr>
        <w:t xml:space="preserve"> – Session II</w:t>
      </w:r>
    </w:p>
    <w:p w:rsidR="002C5109" w:rsidRPr="008D0BDB" w:rsidRDefault="002C5109" w:rsidP="002C5109">
      <w:pPr>
        <w:spacing w:after="0"/>
        <w:jc w:val="center"/>
        <w:rPr>
          <w:rFonts w:ascii="Garamond" w:hAnsi="Garamond"/>
          <w:b/>
          <w:sz w:val="32"/>
          <w:szCs w:val="32"/>
        </w:rPr>
      </w:pPr>
      <w:r w:rsidRPr="008D0BDB">
        <w:rPr>
          <w:rFonts w:ascii="Garamond" w:hAnsi="Garamond"/>
          <w:b/>
          <w:sz w:val="32"/>
          <w:szCs w:val="32"/>
        </w:rPr>
        <w:t>Idaho Orff Schulwerk Chapter Fall Conference</w:t>
      </w:r>
    </w:p>
    <w:p w:rsidR="002C5109" w:rsidRPr="008D0BDB" w:rsidRDefault="002C5109" w:rsidP="002C5109">
      <w:pPr>
        <w:spacing w:after="0"/>
        <w:jc w:val="center"/>
        <w:rPr>
          <w:rFonts w:ascii="Garamond" w:hAnsi="Garamond"/>
          <w:b/>
          <w:sz w:val="32"/>
          <w:szCs w:val="32"/>
        </w:rPr>
      </w:pPr>
      <w:r w:rsidRPr="008D0BDB">
        <w:rPr>
          <w:rFonts w:ascii="Garamond" w:hAnsi="Garamond"/>
          <w:b/>
          <w:sz w:val="32"/>
          <w:szCs w:val="32"/>
        </w:rPr>
        <w:t>Lori Conlon Khan &amp; Andy Goodman</w:t>
      </w:r>
    </w:p>
    <w:p w:rsidR="002C5109" w:rsidRPr="008D0BDB" w:rsidRDefault="002C5109" w:rsidP="002C5109">
      <w:pPr>
        <w:spacing w:after="0"/>
        <w:jc w:val="center"/>
        <w:rPr>
          <w:rFonts w:ascii="Garamond" w:hAnsi="Garamond"/>
          <w:b/>
          <w:sz w:val="32"/>
          <w:szCs w:val="32"/>
        </w:rPr>
      </w:pPr>
      <w:r w:rsidRPr="008D0BDB">
        <w:rPr>
          <w:rFonts w:ascii="Garamond" w:hAnsi="Garamond"/>
          <w:b/>
          <w:sz w:val="32"/>
          <w:szCs w:val="32"/>
        </w:rPr>
        <w:t>October 2, 2014</w:t>
      </w:r>
    </w:p>
    <w:p w:rsidR="00B20AA6" w:rsidRPr="00C6796B" w:rsidRDefault="00B20AA6" w:rsidP="00B20AA6">
      <w:pPr>
        <w:pStyle w:val="Heading2"/>
        <w:rPr>
          <w:rFonts w:ascii="Arial" w:hAnsi="Arial" w:cs="Arial"/>
        </w:rPr>
      </w:pPr>
      <w:r w:rsidRPr="00C6796B">
        <w:rPr>
          <w:rFonts w:ascii="Arial" w:hAnsi="Arial" w:cs="Arial"/>
        </w:rPr>
        <w:t>Introduction to Recorder</w:t>
      </w:r>
    </w:p>
    <w:p w:rsidR="00B20AA6" w:rsidRPr="00C6796B" w:rsidRDefault="00B20AA6" w:rsidP="00B20AA6">
      <w:pPr>
        <w:rPr>
          <w:rFonts w:ascii="Arial" w:hAnsi="Arial" w:cs="Arial"/>
          <w:i/>
        </w:rPr>
      </w:pPr>
      <w:r w:rsidRPr="00C6796B">
        <w:rPr>
          <w:rFonts w:ascii="Arial" w:hAnsi="Arial" w:cs="Arial"/>
          <w:i/>
        </w:rPr>
        <w:t>Suggestions for introducing the recorder to elementary students</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Begin with disassembled instrument</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Help students line up finger holes with labium (or hard edge)</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Position thumb first straight down (0º angle), then straight across (90º angle), then split the difference (45º) angle.</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Wrap index, middle and ring fingers around for the left hand</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Position right hand fingers</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 xml:space="preserve">Press fingers into holes for </w:t>
      </w:r>
      <w:r w:rsidR="00BF1F66" w:rsidRPr="00C6796B">
        <w:rPr>
          <w:rFonts w:ascii="Arial" w:hAnsi="Arial" w:cs="Arial"/>
        </w:rPr>
        <w:t>15</w:t>
      </w:r>
      <w:r w:rsidRPr="00C6796B">
        <w:rPr>
          <w:rFonts w:ascii="Arial" w:hAnsi="Arial" w:cs="Arial"/>
        </w:rPr>
        <w:t xml:space="preserve"> seconds or so</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Ask students to examine where the indentations are on their fingers.  If they are in the center of the finger pad – excellent.  If not, ask students to notice how much they need to adjust fingers and try again.  Repeat this process at regular intervals – especially when the right hand is added.</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 xml:space="preserve">Help students feel and visualize how much air is needed to produce good sound.  One method is to have students put recorders under their seats, hold up one index finger and pretend like there is a small flame on top of that finger.  They are to blow gently so the flame would bend but not go out.  I have them sitting on the edge of their seats for this (pretending like there is a string attached to the crown of our head – something we started in kindergarten that I’ve always called </w:t>
      </w:r>
      <w:r w:rsidRPr="00C6796B">
        <w:rPr>
          <w:rFonts w:ascii="Arial" w:hAnsi="Arial" w:cs="Arial"/>
          <w:i/>
        </w:rPr>
        <w:t>singing position</w:t>
      </w:r>
      <w:r w:rsidRPr="00C6796B">
        <w:rPr>
          <w:rFonts w:ascii="Arial" w:hAnsi="Arial" w:cs="Arial"/>
        </w:rPr>
        <w:t xml:space="preserve">) and at the same time we work on breath control we work on good posture.  To extend this, I count to five, then to </w:t>
      </w:r>
      <w:r w:rsidRPr="00C6796B">
        <w:rPr>
          <w:rFonts w:ascii="Arial" w:hAnsi="Arial" w:cs="Arial"/>
        </w:rPr>
        <w:lastRenderedPageBreak/>
        <w:t>10, then to 20 and ask them to blow gently while I count.  This exercise or another one designed to help with breath control can be an effective warm-up each day.</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Pick recorders back up, reposition thumb and left hand index finger.  Remembering how much air was used for the candle, students are asked to match my sound when I nod my head.  I play a B and when I nod, students play a B as well.  Generally we stop, I ask them to decide if their B sounded like my B and if not, what might they do differently.  Try the process again.</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Repeat previous step for next note (A), but before sounding the pitch, I ask them to do the pressure test again using thumb, index, and middle finger.  This is the 1</w:t>
      </w:r>
      <w:r w:rsidRPr="00C6796B">
        <w:rPr>
          <w:rFonts w:ascii="Arial" w:hAnsi="Arial" w:cs="Arial"/>
          <w:vertAlign w:val="superscript"/>
        </w:rPr>
        <w:t>st</w:t>
      </w:r>
      <w:r w:rsidRPr="00C6796B">
        <w:rPr>
          <w:rFonts w:ascii="Arial" w:hAnsi="Arial" w:cs="Arial"/>
        </w:rPr>
        <w:t xml:space="preserve"> place we usually squeak because of leaking air.  Pressure test helps us avoid a great deal of that and provides students with a strategy for resolving squeaks without teacher’s help.</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Repeat previous step (with pressure test) for G.</w:t>
      </w:r>
    </w:p>
    <w:p w:rsidR="00B20AA6" w:rsidRPr="00C6796B" w:rsidRDefault="00B20AA6" w:rsidP="00B20AA6">
      <w:pPr>
        <w:pStyle w:val="ListParagraph"/>
        <w:numPr>
          <w:ilvl w:val="0"/>
          <w:numId w:val="4"/>
        </w:numPr>
        <w:spacing w:after="0"/>
        <w:rPr>
          <w:rFonts w:ascii="Arial" w:hAnsi="Arial" w:cs="Arial"/>
        </w:rPr>
      </w:pPr>
      <w:r w:rsidRPr="00C6796B">
        <w:rPr>
          <w:rFonts w:ascii="Arial" w:hAnsi="Arial" w:cs="Arial"/>
        </w:rPr>
        <w:t>Introduce at least one song (several if time) without any notation.  We learn to speak and sing before we learn to read notation.  We should also learn to play the recorder by sound first (especially if quality tone is important to us).  We have to learn to listen to our instrument before we attempt to add multiple thinking processes in the mix.</w:t>
      </w:r>
    </w:p>
    <w:p w:rsidR="00F27B9A" w:rsidRDefault="00F27B9A" w:rsidP="00F27B9A">
      <w:pPr>
        <w:autoSpaceDE w:val="0"/>
        <w:autoSpaceDN w:val="0"/>
        <w:adjustRightInd w:val="0"/>
        <w:spacing w:after="0" w:line="240" w:lineRule="auto"/>
        <w:rPr>
          <w:rFonts w:ascii="Arial" w:hAnsi="Arial" w:cs="Arial"/>
          <w:b/>
          <w:sz w:val="24"/>
          <w:szCs w:val="32"/>
        </w:rPr>
      </w:pPr>
      <w:r>
        <w:rPr>
          <w:rFonts w:ascii="Arial" w:hAnsi="Arial" w:cs="Arial"/>
          <w:b/>
          <w:sz w:val="24"/>
          <w:szCs w:val="32"/>
        </w:rPr>
        <w:t>Exploration and Composition with Recorder</w:t>
      </w:r>
    </w:p>
    <w:p w:rsidR="00F27B9A" w:rsidRPr="00F27B9A" w:rsidRDefault="00F27B9A" w:rsidP="00F27B9A">
      <w:pPr>
        <w:autoSpaceDE w:val="0"/>
        <w:autoSpaceDN w:val="0"/>
        <w:adjustRightInd w:val="0"/>
        <w:spacing w:after="0" w:line="240" w:lineRule="auto"/>
        <w:rPr>
          <w:rFonts w:ascii="Arial" w:hAnsi="Arial" w:cs="Arial"/>
          <w:b/>
          <w:sz w:val="24"/>
          <w:szCs w:val="32"/>
        </w:rPr>
      </w:pPr>
    </w:p>
    <w:p w:rsidR="00C12063" w:rsidRPr="00C6796B" w:rsidRDefault="00C12063" w:rsidP="00C12063">
      <w:pPr>
        <w:autoSpaceDE w:val="0"/>
        <w:autoSpaceDN w:val="0"/>
        <w:adjustRightInd w:val="0"/>
        <w:spacing w:after="0" w:line="240" w:lineRule="auto"/>
        <w:jc w:val="center"/>
        <w:rPr>
          <w:rFonts w:ascii="Arial" w:hAnsi="Arial" w:cs="Arial"/>
          <w:b/>
          <w:i/>
          <w:sz w:val="32"/>
          <w:szCs w:val="32"/>
        </w:rPr>
      </w:pPr>
      <w:r w:rsidRPr="00C6796B">
        <w:rPr>
          <w:rFonts w:ascii="Arial" w:hAnsi="Arial" w:cs="Arial"/>
          <w:b/>
          <w:i/>
          <w:sz w:val="32"/>
          <w:szCs w:val="32"/>
        </w:rPr>
        <w:t>Moon, Sun, Shiny and Silver</w:t>
      </w:r>
    </w:p>
    <w:p w:rsidR="00C12063" w:rsidRPr="00C6796B" w:rsidRDefault="00C12063" w:rsidP="00C12063">
      <w:pPr>
        <w:autoSpaceDE w:val="0"/>
        <w:autoSpaceDN w:val="0"/>
        <w:adjustRightInd w:val="0"/>
        <w:spacing w:after="0" w:line="240" w:lineRule="auto"/>
        <w:jc w:val="center"/>
        <w:rPr>
          <w:rFonts w:ascii="Arial" w:hAnsi="Arial" w:cs="Arial"/>
          <w:b/>
          <w:sz w:val="28"/>
          <w:szCs w:val="28"/>
        </w:rPr>
      </w:pPr>
      <w:r w:rsidRPr="00C6796B">
        <w:rPr>
          <w:rFonts w:ascii="Arial" w:hAnsi="Arial" w:cs="Arial"/>
          <w:b/>
          <w:sz w:val="28"/>
          <w:szCs w:val="28"/>
        </w:rPr>
        <w:t xml:space="preserve">a poem from the collection </w:t>
      </w:r>
      <w:r w:rsidRPr="00C6796B">
        <w:rPr>
          <w:rFonts w:ascii="Arial" w:hAnsi="Arial" w:cs="Arial"/>
          <w:b/>
          <w:i/>
          <w:sz w:val="28"/>
          <w:szCs w:val="28"/>
        </w:rPr>
        <w:t>Nursery Treasury</w:t>
      </w:r>
    </w:p>
    <w:p w:rsidR="00C12063" w:rsidRDefault="00C12063" w:rsidP="00C12063">
      <w:pPr>
        <w:autoSpaceDE w:val="0"/>
        <w:autoSpaceDN w:val="0"/>
        <w:adjustRightInd w:val="0"/>
        <w:spacing w:after="0" w:line="240" w:lineRule="auto"/>
        <w:jc w:val="center"/>
        <w:rPr>
          <w:rFonts w:ascii="Arial" w:hAnsi="Arial" w:cs="Arial"/>
          <w:szCs w:val="28"/>
        </w:rPr>
      </w:pPr>
      <w:r w:rsidRPr="00C6796B">
        <w:rPr>
          <w:rFonts w:ascii="Arial" w:hAnsi="Arial" w:cs="Arial"/>
          <w:szCs w:val="28"/>
        </w:rPr>
        <w:t>published by Barnes and Noble Books</w:t>
      </w:r>
    </w:p>
    <w:p w:rsidR="00F27B9A" w:rsidRPr="00C6796B" w:rsidRDefault="00F27B9A" w:rsidP="00C12063">
      <w:pPr>
        <w:autoSpaceDE w:val="0"/>
        <w:autoSpaceDN w:val="0"/>
        <w:adjustRightInd w:val="0"/>
        <w:spacing w:after="0" w:line="240" w:lineRule="auto"/>
        <w:jc w:val="center"/>
        <w:rPr>
          <w:rFonts w:ascii="Arial" w:hAnsi="Arial" w:cs="Arial"/>
          <w:sz w:val="28"/>
          <w:szCs w:val="28"/>
        </w:rPr>
      </w:pPr>
    </w:p>
    <w:p w:rsidR="00C12063" w:rsidRPr="00C6796B" w:rsidRDefault="00C12063" w:rsidP="00C12063">
      <w:pPr>
        <w:autoSpaceDE w:val="0"/>
        <w:autoSpaceDN w:val="0"/>
        <w:adjustRightInd w:val="0"/>
        <w:spacing w:after="0" w:line="240" w:lineRule="auto"/>
        <w:jc w:val="center"/>
        <w:rPr>
          <w:rFonts w:ascii="Arial" w:hAnsi="Arial" w:cs="Arial"/>
          <w:sz w:val="28"/>
          <w:szCs w:val="28"/>
        </w:rPr>
      </w:pPr>
      <w:r w:rsidRPr="00C6796B">
        <w:rPr>
          <w:rFonts w:ascii="Arial" w:hAnsi="Arial" w:cs="Arial"/>
          <w:sz w:val="28"/>
          <w:szCs w:val="28"/>
        </w:rPr>
        <w:t xml:space="preserve">Reinforcing notes </w:t>
      </w:r>
      <w:r w:rsidRPr="00C6796B">
        <w:rPr>
          <w:rFonts w:ascii="Arial" w:hAnsi="Arial" w:cs="Arial"/>
          <w:b/>
          <w:sz w:val="28"/>
          <w:szCs w:val="28"/>
        </w:rPr>
        <w:t>B</w:t>
      </w:r>
      <w:r w:rsidRPr="00C6796B">
        <w:rPr>
          <w:rFonts w:ascii="Arial" w:hAnsi="Arial" w:cs="Arial"/>
          <w:sz w:val="28"/>
          <w:szCs w:val="28"/>
        </w:rPr>
        <w:t xml:space="preserve"> and </w:t>
      </w:r>
      <w:r w:rsidRPr="00C6796B">
        <w:rPr>
          <w:rFonts w:ascii="Arial" w:hAnsi="Arial" w:cs="Arial"/>
          <w:b/>
          <w:sz w:val="28"/>
          <w:szCs w:val="28"/>
        </w:rPr>
        <w:t>A</w:t>
      </w:r>
      <w:r w:rsidRPr="00C6796B">
        <w:rPr>
          <w:rFonts w:ascii="Arial" w:hAnsi="Arial" w:cs="Arial"/>
          <w:sz w:val="28"/>
          <w:szCs w:val="28"/>
        </w:rPr>
        <w:t xml:space="preserve">; introducing note </w:t>
      </w:r>
      <w:r w:rsidRPr="00C6796B">
        <w:rPr>
          <w:rFonts w:ascii="Arial" w:hAnsi="Arial" w:cs="Arial"/>
          <w:b/>
          <w:sz w:val="28"/>
          <w:szCs w:val="28"/>
        </w:rPr>
        <w:t>G</w:t>
      </w:r>
    </w:p>
    <w:p w:rsidR="00C12063" w:rsidRPr="00C6796B" w:rsidRDefault="00C12063" w:rsidP="00C12063">
      <w:pPr>
        <w:autoSpaceDE w:val="0"/>
        <w:autoSpaceDN w:val="0"/>
        <w:adjustRightInd w:val="0"/>
        <w:spacing w:after="0" w:line="240" w:lineRule="auto"/>
        <w:rPr>
          <w:rFonts w:ascii="Arial" w:hAnsi="Arial" w:cs="Arial"/>
          <w:sz w:val="28"/>
          <w:szCs w:val="28"/>
        </w:rPr>
      </w:pP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Moon, sun, shiny and silver</w:t>
      </w: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Moon, sun, shiny and gold,</w:t>
      </w: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Moon, sun, shine on the young ones,</w:t>
      </w: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Shine until they grow old.</w:t>
      </w: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Shine, shine, shine, shine</w:t>
      </w:r>
    </w:p>
    <w:p w:rsidR="00C12063" w:rsidRPr="00C6796B" w:rsidRDefault="00C12063" w:rsidP="00C12063">
      <w:pPr>
        <w:autoSpaceDE w:val="0"/>
        <w:autoSpaceDN w:val="0"/>
        <w:adjustRightInd w:val="0"/>
        <w:spacing w:after="0"/>
        <w:jc w:val="center"/>
        <w:rPr>
          <w:rFonts w:ascii="Arial" w:hAnsi="Arial" w:cs="Arial"/>
          <w:sz w:val="28"/>
          <w:szCs w:val="28"/>
        </w:rPr>
      </w:pPr>
      <w:r w:rsidRPr="00C6796B">
        <w:rPr>
          <w:rFonts w:ascii="Arial" w:hAnsi="Arial" w:cs="Arial"/>
          <w:sz w:val="28"/>
          <w:szCs w:val="28"/>
        </w:rPr>
        <w:t>Shine until they grow old.</w:t>
      </w:r>
    </w:p>
    <w:p w:rsidR="00C12063" w:rsidRPr="00C6796B" w:rsidRDefault="00C12063" w:rsidP="00C12063">
      <w:pPr>
        <w:tabs>
          <w:tab w:val="left" w:pos="5400"/>
        </w:tabs>
        <w:autoSpaceDE w:val="0"/>
        <w:autoSpaceDN w:val="0"/>
        <w:adjustRightInd w:val="0"/>
        <w:spacing w:after="0"/>
        <w:rPr>
          <w:rFonts w:ascii="Arial" w:hAnsi="Arial" w:cs="Arial"/>
        </w:rPr>
      </w:pPr>
      <w:r w:rsidRPr="00C6796B">
        <w:rPr>
          <w:rFonts w:ascii="Arial" w:hAnsi="Arial" w:cs="Arial"/>
        </w:rPr>
        <w:tab/>
        <w:t>anonymous</w:t>
      </w:r>
    </w:p>
    <w:p w:rsidR="00C12063" w:rsidRPr="00C6796B" w:rsidRDefault="00C12063" w:rsidP="00C12063">
      <w:pPr>
        <w:tabs>
          <w:tab w:val="left" w:pos="5400"/>
        </w:tabs>
        <w:autoSpaceDE w:val="0"/>
        <w:autoSpaceDN w:val="0"/>
        <w:adjustRightInd w:val="0"/>
        <w:spacing w:after="0"/>
        <w:rPr>
          <w:rFonts w:ascii="Arial" w:hAnsi="Arial" w:cs="Arial"/>
        </w:rPr>
      </w:pPr>
    </w:p>
    <w:p w:rsidR="00C12063" w:rsidRPr="00C6796B" w:rsidRDefault="00C12063" w:rsidP="00C12063">
      <w:pPr>
        <w:autoSpaceDE w:val="0"/>
        <w:autoSpaceDN w:val="0"/>
        <w:adjustRightInd w:val="0"/>
        <w:spacing w:after="0" w:line="240" w:lineRule="auto"/>
        <w:jc w:val="both"/>
        <w:rPr>
          <w:rFonts w:ascii="Arial" w:hAnsi="Arial" w:cs="Arial"/>
          <w:szCs w:val="24"/>
        </w:rPr>
      </w:pPr>
      <w:r w:rsidRPr="00C6796B">
        <w:rPr>
          <w:rFonts w:ascii="Arial" w:hAnsi="Arial" w:cs="Arial"/>
          <w:szCs w:val="24"/>
        </w:rPr>
        <w:t xml:space="preserve">Read together expressively. Listen to individuals read and choose a version for the “rhythm of the day.” When the group has arrived at a common interpretation of the rhythm, use first three fingers of left hand to gently tap rhythm on right palm. Introduce note G by relating to the tapping fingers above. Practice echo patterns using B, A and new note G. Transfer poem to recorder: </w:t>
      </w:r>
      <w:r w:rsidRPr="00C6796B">
        <w:rPr>
          <w:rStyle w:val="FootnoteReference"/>
          <w:rFonts w:ascii="Arial" w:hAnsi="Arial" w:cs="Arial"/>
          <w:szCs w:val="24"/>
        </w:rPr>
        <w:footnoteReference w:id="1"/>
      </w:r>
    </w:p>
    <w:p w:rsidR="00C12063" w:rsidRPr="00C6796B" w:rsidRDefault="00C12063" w:rsidP="00C12063">
      <w:pPr>
        <w:autoSpaceDE w:val="0"/>
        <w:autoSpaceDN w:val="0"/>
        <w:adjustRightInd w:val="0"/>
        <w:spacing w:after="0" w:line="240" w:lineRule="auto"/>
        <w:rPr>
          <w:rFonts w:ascii="Arial" w:hAnsi="Arial" w:cs="Arial"/>
          <w:szCs w:val="24"/>
        </w:rPr>
      </w:pP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 xml:space="preserve">Word </w:t>
      </w:r>
      <w:r w:rsidRPr="00C6796B">
        <w:rPr>
          <w:rFonts w:ascii="Arial" w:hAnsi="Arial" w:cs="Arial"/>
          <w:i/>
          <w:sz w:val="28"/>
          <w:szCs w:val="28"/>
          <w:u w:val="single"/>
        </w:rPr>
        <w:t>MOON</w:t>
      </w:r>
      <w:r w:rsidRPr="00C6796B">
        <w:rPr>
          <w:rFonts w:ascii="Arial" w:hAnsi="Arial" w:cs="Arial"/>
          <w:sz w:val="28"/>
          <w:szCs w:val="28"/>
        </w:rPr>
        <w:t xml:space="preserve"> is always note </w:t>
      </w:r>
      <w:r w:rsidRPr="00C6796B">
        <w:rPr>
          <w:rFonts w:ascii="Arial" w:hAnsi="Arial" w:cs="Arial"/>
          <w:b/>
          <w:sz w:val="28"/>
          <w:szCs w:val="28"/>
        </w:rPr>
        <w:t>B</w:t>
      </w:r>
      <w:r w:rsidRPr="00C6796B">
        <w:rPr>
          <w:rFonts w:ascii="Arial" w:hAnsi="Arial" w:cs="Arial"/>
          <w:sz w:val="28"/>
          <w:szCs w:val="28"/>
        </w:rPr>
        <w:t>,</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i/>
          <w:sz w:val="28"/>
          <w:szCs w:val="28"/>
          <w:u w:val="single"/>
        </w:rPr>
        <w:t>SUN</w:t>
      </w:r>
      <w:r w:rsidRPr="00C6796B">
        <w:rPr>
          <w:rFonts w:ascii="Arial" w:hAnsi="Arial" w:cs="Arial"/>
          <w:sz w:val="28"/>
          <w:szCs w:val="28"/>
        </w:rPr>
        <w:t xml:space="preserve"> is always note </w:t>
      </w:r>
      <w:r w:rsidRPr="00C6796B">
        <w:rPr>
          <w:rFonts w:ascii="Arial" w:hAnsi="Arial" w:cs="Arial"/>
          <w:b/>
          <w:sz w:val="28"/>
          <w:szCs w:val="28"/>
        </w:rPr>
        <w:t>A</w:t>
      </w:r>
      <w:r w:rsidRPr="00C6796B">
        <w:rPr>
          <w:rFonts w:ascii="Arial" w:hAnsi="Arial" w:cs="Arial"/>
          <w:sz w:val="28"/>
          <w:szCs w:val="28"/>
        </w:rPr>
        <w:t>,</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i/>
          <w:sz w:val="28"/>
          <w:szCs w:val="28"/>
          <w:u w:val="single"/>
        </w:rPr>
        <w:t>SHINE</w:t>
      </w:r>
      <w:r w:rsidRPr="00C6796B">
        <w:rPr>
          <w:rFonts w:ascii="Arial" w:hAnsi="Arial" w:cs="Arial"/>
          <w:sz w:val="28"/>
          <w:szCs w:val="28"/>
        </w:rPr>
        <w:t xml:space="preserve"> is always new note</w:t>
      </w:r>
      <w:r w:rsidRPr="00C6796B">
        <w:rPr>
          <w:rFonts w:ascii="Arial" w:hAnsi="Arial" w:cs="Arial"/>
          <w:b/>
          <w:sz w:val="28"/>
          <w:szCs w:val="28"/>
        </w:rPr>
        <w:t xml:space="preserve"> G</w:t>
      </w:r>
    </w:p>
    <w:p w:rsidR="00C12063" w:rsidRPr="00C6796B" w:rsidRDefault="00C12063" w:rsidP="00C12063">
      <w:pPr>
        <w:autoSpaceDE w:val="0"/>
        <w:autoSpaceDN w:val="0"/>
        <w:adjustRightInd w:val="0"/>
        <w:spacing w:after="0" w:line="240" w:lineRule="auto"/>
        <w:rPr>
          <w:rFonts w:ascii="Arial" w:hAnsi="Arial" w:cs="Arial"/>
          <w:sz w:val="28"/>
          <w:szCs w:val="28"/>
        </w:rPr>
      </w:pPr>
    </w:p>
    <w:p w:rsidR="00C12063" w:rsidRPr="00C6796B" w:rsidRDefault="00C12063" w:rsidP="00C12063">
      <w:pPr>
        <w:autoSpaceDE w:val="0"/>
        <w:autoSpaceDN w:val="0"/>
        <w:adjustRightInd w:val="0"/>
        <w:spacing w:after="0" w:line="240" w:lineRule="auto"/>
        <w:rPr>
          <w:rFonts w:ascii="Arial" w:hAnsi="Arial" w:cs="Arial"/>
          <w:szCs w:val="24"/>
        </w:rPr>
      </w:pPr>
      <w:r w:rsidRPr="00C6796B">
        <w:rPr>
          <w:rFonts w:ascii="Arial" w:hAnsi="Arial" w:cs="Arial"/>
          <w:szCs w:val="24"/>
        </w:rPr>
        <w:lastRenderedPageBreak/>
        <w:t>Determine which of the three notes should sound on OTHER words:</w:t>
      </w:r>
    </w:p>
    <w:p w:rsidR="00C12063" w:rsidRPr="00C6796B" w:rsidRDefault="00C12063" w:rsidP="00C12063">
      <w:pPr>
        <w:autoSpaceDE w:val="0"/>
        <w:autoSpaceDN w:val="0"/>
        <w:adjustRightInd w:val="0"/>
        <w:spacing w:after="0" w:line="240" w:lineRule="auto"/>
        <w:rPr>
          <w:rFonts w:ascii="Arial" w:hAnsi="Arial" w:cs="Arial"/>
          <w:szCs w:val="24"/>
        </w:rPr>
      </w:pP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 xml:space="preserve">B </w:t>
      </w:r>
      <w:r w:rsidRPr="00C6796B">
        <w:rPr>
          <w:rFonts w:ascii="Arial" w:hAnsi="Arial" w:cs="Arial"/>
          <w:sz w:val="28"/>
          <w:szCs w:val="28"/>
        </w:rPr>
        <w:tab/>
        <w:t xml:space="preserve">    A </w:t>
      </w:r>
      <w:r w:rsidRPr="00C6796B">
        <w:rPr>
          <w:rFonts w:ascii="Arial" w:hAnsi="Arial" w:cs="Arial"/>
          <w:sz w:val="28"/>
          <w:szCs w:val="28"/>
        </w:rPr>
        <w:tab/>
        <w:t xml:space="preserve">   G </w:t>
      </w:r>
      <w:r w:rsidRPr="00C6796B">
        <w:rPr>
          <w:rFonts w:ascii="Arial" w:hAnsi="Arial" w:cs="Arial"/>
          <w:sz w:val="28"/>
          <w:szCs w:val="28"/>
        </w:rPr>
        <w:tab/>
        <w:t xml:space="preserve">  ?    ?  ?</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Moon, sun, shiny and silver</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B</w:t>
      </w:r>
      <w:r w:rsidRPr="00C6796B">
        <w:rPr>
          <w:rFonts w:ascii="Arial" w:hAnsi="Arial" w:cs="Arial"/>
          <w:sz w:val="28"/>
          <w:szCs w:val="28"/>
        </w:rPr>
        <w:tab/>
        <w:t xml:space="preserve">    A      G     ?</w:t>
      </w:r>
      <w:r w:rsidR="00A742BA" w:rsidRPr="00C6796B">
        <w:rPr>
          <w:rFonts w:ascii="Arial" w:hAnsi="Arial" w:cs="Arial"/>
          <w:sz w:val="28"/>
          <w:szCs w:val="28"/>
        </w:rPr>
        <w:t xml:space="preserve">      </w:t>
      </w:r>
      <w:r w:rsidRPr="00C6796B">
        <w:rPr>
          <w:rFonts w:ascii="Arial" w:hAnsi="Arial" w:cs="Arial"/>
          <w:sz w:val="28"/>
          <w:szCs w:val="28"/>
        </w:rPr>
        <w:t>?</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Moon, sun, shiny and gold,</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 xml:space="preserve">B </w:t>
      </w:r>
      <w:r w:rsidRPr="00C6796B">
        <w:rPr>
          <w:rFonts w:ascii="Arial" w:hAnsi="Arial" w:cs="Arial"/>
          <w:sz w:val="28"/>
          <w:szCs w:val="28"/>
        </w:rPr>
        <w:tab/>
        <w:t xml:space="preserve">    A </w:t>
      </w:r>
      <w:r w:rsidRPr="00C6796B">
        <w:rPr>
          <w:rFonts w:ascii="Arial" w:hAnsi="Arial" w:cs="Arial"/>
          <w:sz w:val="28"/>
          <w:szCs w:val="28"/>
        </w:rPr>
        <w:tab/>
        <w:t xml:space="preserve">   G </w:t>
      </w:r>
      <w:r w:rsidRPr="00C6796B">
        <w:rPr>
          <w:rFonts w:ascii="Arial" w:hAnsi="Arial" w:cs="Arial"/>
          <w:sz w:val="28"/>
          <w:szCs w:val="28"/>
        </w:rPr>
        <w:tab/>
        <w:t xml:space="preserve">  ?   ?        ?       ?</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r w:rsidRPr="00C6796B">
        <w:rPr>
          <w:rFonts w:ascii="Arial" w:hAnsi="Arial" w:cs="Arial"/>
          <w:sz w:val="28"/>
          <w:szCs w:val="28"/>
        </w:rPr>
        <w:t>Moon, sun, shine on the young ones, etc...</w:t>
      </w:r>
    </w:p>
    <w:p w:rsidR="00C12063" w:rsidRPr="00C6796B" w:rsidRDefault="00C12063" w:rsidP="00C12063">
      <w:pPr>
        <w:autoSpaceDE w:val="0"/>
        <w:autoSpaceDN w:val="0"/>
        <w:adjustRightInd w:val="0"/>
        <w:spacing w:after="0" w:line="240" w:lineRule="auto"/>
        <w:ind w:left="720" w:firstLine="720"/>
        <w:rPr>
          <w:rFonts w:ascii="Arial" w:hAnsi="Arial" w:cs="Arial"/>
          <w:sz w:val="28"/>
          <w:szCs w:val="28"/>
        </w:rPr>
      </w:pPr>
    </w:p>
    <w:p w:rsidR="00C12063" w:rsidRDefault="00C12063" w:rsidP="00C12063">
      <w:pPr>
        <w:autoSpaceDE w:val="0"/>
        <w:autoSpaceDN w:val="0"/>
        <w:adjustRightInd w:val="0"/>
        <w:spacing w:after="0" w:line="240" w:lineRule="auto"/>
        <w:jc w:val="both"/>
        <w:rPr>
          <w:rFonts w:ascii="Arial" w:hAnsi="Arial" w:cs="Arial"/>
          <w:szCs w:val="24"/>
        </w:rPr>
      </w:pPr>
      <w:r w:rsidRPr="00C6796B">
        <w:rPr>
          <w:rFonts w:ascii="Arial" w:hAnsi="Arial" w:cs="Arial"/>
          <w:szCs w:val="24"/>
        </w:rPr>
        <w:t>Sing and play melody as composed by class. Improvise accompaniment using metallophones and ringing sounds. Teacher plays TR accompaniment to complement rhythm and provide rhythmic and harmonic stability. Transfer recorder melody to singing. Depending on student choices, composed melody may work nicely as a canon. Incorporate movement through mirror imitation.</w:t>
      </w:r>
    </w:p>
    <w:p w:rsidR="00F27B9A" w:rsidRPr="00C6796B" w:rsidRDefault="00F27B9A" w:rsidP="00C12063">
      <w:pPr>
        <w:autoSpaceDE w:val="0"/>
        <w:autoSpaceDN w:val="0"/>
        <w:adjustRightInd w:val="0"/>
        <w:spacing w:after="0" w:line="240" w:lineRule="auto"/>
        <w:jc w:val="both"/>
        <w:rPr>
          <w:rFonts w:ascii="Arial" w:hAnsi="Arial" w:cs="Arial"/>
          <w:szCs w:val="24"/>
        </w:rPr>
      </w:pPr>
    </w:p>
    <w:p w:rsidR="00C97EA9" w:rsidRPr="00C6796B" w:rsidRDefault="00C97EA9" w:rsidP="00C97EA9">
      <w:pPr>
        <w:autoSpaceDE w:val="0"/>
        <w:autoSpaceDN w:val="0"/>
        <w:adjustRightInd w:val="0"/>
        <w:spacing w:after="0" w:line="240" w:lineRule="auto"/>
        <w:jc w:val="center"/>
        <w:rPr>
          <w:rFonts w:ascii="Arial" w:hAnsi="Arial" w:cs="Arial"/>
          <w:sz w:val="32"/>
          <w:szCs w:val="32"/>
        </w:rPr>
      </w:pPr>
      <w:r w:rsidRPr="00C6796B">
        <w:rPr>
          <w:rFonts w:ascii="Arial" w:hAnsi="Arial" w:cs="Arial"/>
          <w:b/>
          <w:i/>
          <w:sz w:val="32"/>
          <w:szCs w:val="32"/>
        </w:rPr>
        <w:t>Boomfallera</w:t>
      </w:r>
      <w:r w:rsidRPr="00C6796B">
        <w:rPr>
          <w:rStyle w:val="FootnoteReference"/>
          <w:rFonts w:ascii="Arial" w:hAnsi="Arial" w:cs="Arial"/>
          <w:sz w:val="32"/>
          <w:szCs w:val="32"/>
        </w:rPr>
        <w:footnoteReference w:id="2"/>
      </w:r>
      <w:r w:rsidRPr="00C6796B">
        <w:rPr>
          <w:rFonts w:ascii="Arial" w:hAnsi="Arial" w:cs="Arial"/>
          <w:sz w:val="32"/>
          <w:szCs w:val="32"/>
        </w:rPr>
        <w:t xml:space="preserve"> - transposed to G pentatonic</w:t>
      </w:r>
    </w:p>
    <w:p w:rsidR="00C97EA9" w:rsidRPr="00C6796B" w:rsidRDefault="00C96F01" w:rsidP="00C97EA9">
      <w:pPr>
        <w:autoSpaceDE w:val="0"/>
        <w:autoSpaceDN w:val="0"/>
        <w:adjustRightInd w:val="0"/>
        <w:spacing w:after="0" w:line="240" w:lineRule="auto"/>
        <w:jc w:val="center"/>
        <w:rPr>
          <w:rFonts w:ascii="Arial" w:hAnsi="Arial" w:cs="Arial"/>
          <w:sz w:val="28"/>
          <w:szCs w:val="28"/>
        </w:rPr>
      </w:pPr>
      <w:r w:rsidRPr="00C6796B">
        <w:rPr>
          <w:rFonts w:ascii="Arial" w:hAnsi="Arial" w:cs="Arial"/>
          <w:i/>
          <w:sz w:val="28"/>
          <w:szCs w:val="28"/>
        </w:rPr>
        <w:t>Music f</w:t>
      </w:r>
      <w:r w:rsidR="00C97EA9" w:rsidRPr="00C6796B">
        <w:rPr>
          <w:rFonts w:ascii="Arial" w:hAnsi="Arial" w:cs="Arial"/>
          <w:i/>
          <w:sz w:val="28"/>
          <w:szCs w:val="28"/>
        </w:rPr>
        <w:t>or Children</w:t>
      </w:r>
      <w:r w:rsidR="00C97EA9" w:rsidRPr="00C6796B">
        <w:rPr>
          <w:rFonts w:ascii="Arial" w:hAnsi="Arial" w:cs="Arial"/>
          <w:sz w:val="28"/>
          <w:szCs w:val="28"/>
        </w:rPr>
        <w:t>, Vol</w:t>
      </w:r>
      <w:r w:rsidRPr="00C6796B">
        <w:rPr>
          <w:rFonts w:ascii="Arial" w:hAnsi="Arial" w:cs="Arial"/>
          <w:sz w:val="28"/>
          <w:szCs w:val="28"/>
        </w:rPr>
        <w:t>.</w:t>
      </w:r>
      <w:r w:rsidR="00C97EA9" w:rsidRPr="00C6796B">
        <w:rPr>
          <w:rFonts w:ascii="Arial" w:hAnsi="Arial" w:cs="Arial"/>
          <w:sz w:val="28"/>
          <w:szCs w:val="28"/>
        </w:rPr>
        <w:t xml:space="preserve"> I – Murray Edition</w:t>
      </w:r>
    </w:p>
    <w:p w:rsidR="00C97EA9" w:rsidRPr="00C6796B" w:rsidRDefault="00C97EA9" w:rsidP="00C97EA9">
      <w:pPr>
        <w:autoSpaceDE w:val="0"/>
        <w:autoSpaceDN w:val="0"/>
        <w:adjustRightInd w:val="0"/>
        <w:spacing w:after="0" w:line="240" w:lineRule="auto"/>
        <w:jc w:val="center"/>
        <w:rPr>
          <w:rFonts w:ascii="Arial" w:hAnsi="Arial" w:cs="Arial"/>
          <w:sz w:val="28"/>
          <w:szCs w:val="28"/>
        </w:rPr>
      </w:pPr>
      <w:r w:rsidRPr="00C6796B">
        <w:rPr>
          <w:rFonts w:ascii="Arial" w:hAnsi="Arial" w:cs="Arial"/>
          <w:sz w:val="28"/>
          <w:szCs w:val="28"/>
        </w:rPr>
        <w:t>Published by Schott</w:t>
      </w:r>
    </w:p>
    <w:p w:rsidR="00C97EA9" w:rsidRPr="00C6796B" w:rsidRDefault="00C97EA9" w:rsidP="00C97EA9">
      <w:pPr>
        <w:autoSpaceDE w:val="0"/>
        <w:autoSpaceDN w:val="0"/>
        <w:adjustRightInd w:val="0"/>
        <w:spacing w:after="0" w:line="240" w:lineRule="auto"/>
        <w:jc w:val="center"/>
        <w:rPr>
          <w:rFonts w:ascii="Arial" w:hAnsi="Arial" w:cs="Arial"/>
          <w:b/>
          <w:sz w:val="28"/>
          <w:szCs w:val="28"/>
        </w:rPr>
      </w:pPr>
      <w:r w:rsidRPr="00C6796B">
        <w:rPr>
          <w:rFonts w:ascii="Arial" w:hAnsi="Arial" w:cs="Arial"/>
          <w:sz w:val="28"/>
          <w:szCs w:val="28"/>
        </w:rPr>
        <w:t xml:space="preserve">Reinforcing notes </w:t>
      </w:r>
      <w:r w:rsidRPr="00C6796B">
        <w:rPr>
          <w:rFonts w:ascii="Arial" w:hAnsi="Arial" w:cs="Arial"/>
          <w:b/>
          <w:sz w:val="28"/>
          <w:szCs w:val="28"/>
        </w:rPr>
        <w:t>B, A, G</w:t>
      </w:r>
      <w:r w:rsidRPr="00C6796B">
        <w:rPr>
          <w:rFonts w:ascii="Arial" w:hAnsi="Arial" w:cs="Arial"/>
          <w:sz w:val="28"/>
          <w:szCs w:val="28"/>
        </w:rPr>
        <w:t xml:space="preserve">; introducing note </w:t>
      </w:r>
      <w:r w:rsidRPr="00C6796B">
        <w:rPr>
          <w:rFonts w:ascii="Arial" w:hAnsi="Arial" w:cs="Arial"/>
          <w:b/>
          <w:sz w:val="28"/>
          <w:szCs w:val="28"/>
        </w:rPr>
        <w:t>D2</w:t>
      </w:r>
    </w:p>
    <w:p w:rsidR="00C97EA9" w:rsidRPr="00C6796B" w:rsidRDefault="00C97EA9" w:rsidP="00C97EA9">
      <w:pPr>
        <w:autoSpaceDE w:val="0"/>
        <w:autoSpaceDN w:val="0"/>
        <w:adjustRightInd w:val="0"/>
        <w:spacing w:after="0" w:line="240" w:lineRule="auto"/>
        <w:jc w:val="center"/>
        <w:rPr>
          <w:rFonts w:ascii="Arial" w:hAnsi="Arial" w:cs="Arial"/>
          <w:sz w:val="28"/>
          <w:szCs w:val="28"/>
        </w:rPr>
      </w:pP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Play echo patterns using A &amp; C2. Model pattern using A &amp; D2 and ask students to determine what changed (</w:t>
      </w:r>
      <w:r w:rsidRPr="00C6796B">
        <w:rPr>
          <w:rFonts w:ascii="Arial" w:hAnsi="Arial" w:cs="Arial"/>
          <w:i/>
          <w:szCs w:val="24"/>
        </w:rPr>
        <w:t>thumb of LH lifted off</w:t>
      </w:r>
      <w:r w:rsidRPr="00C6796B">
        <w:rPr>
          <w:rFonts w:ascii="Arial" w:hAnsi="Arial" w:cs="Arial"/>
          <w:szCs w:val="24"/>
        </w:rPr>
        <w:t>). Echo patterns with C2 &amp; D2</w:t>
      </w:r>
      <w:r w:rsidR="00C96F01" w:rsidRPr="00C6796B">
        <w:rPr>
          <w:rFonts w:ascii="Arial" w:hAnsi="Arial" w:cs="Arial"/>
          <w:szCs w:val="24"/>
        </w:rPr>
        <w:t>…</w:t>
      </w:r>
      <w:r w:rsidRPr="00C6796B">
        <w:rPr>
          <w:rFonts w:ascii="Arial" w:hAnsi="Arial" w:cs="Arial"/>
          <w:szCs w:val="24"/>
        </w:rPr>
        <w:t xml:space="preserve"> A, C2 &amp; D2</w:t>
      </w:r>
      <w:r w:rsidR="00C96F01" w:rsidRPr="00C6796B">
        <w:rPr>
          <w:rFonts w:ascii="Arial" w:hAnsi="Arial" w:cs="Arial"/>
          <w:szCs w:val="24"/>
        </w:rPr>
        <w:t>…</w:t>
      </w:r>
      <w:r w:rsidRPr="00C6796B">
        <w:rPr>
          <w:rFonts w:ascii="Arial" w:hAnsi="Arial" w:cs="Arial"/>
          <w:szCs w:val="24"/>
        </w:rPr>
        <w:t xml:space="preserve"> G, A.</w:t>
      </w:r>
      <w:r w:rsidR="00C96F01" w:rsidRPr="00C6796B">
        <w:rPr>
          <w:rFonts w:ascii="Arial" w:hAnsi="Arial" w:cs="Arial"/>
          <w:szCs w:val="24"/>
        </w:rPr>
        <w:t>..</w:t>
      </w:r>
      <w:r w:rsidRPr="00C6796B">
        <w:rPr>
          <w:rFonts w:ascii="Arial" w:hAnsi="Arial" w:cs="Arial"/>
          <w:szCs w:val="24"/>
        </w:rPr>
        <w:t xml:space="preserve"> C2 &amp; D2.</w:t>
      </w:r>
    </w:p>
    <w:p w:rsidR="00C97EA9" w:rsidRPr="00C6796B" w:rsidRDefault="00C97EA9" w:rsidP="00C97EA9">
      <w:pPr>
        <w:autoSpaceDE w:val="0"/>
        <w:autoSpaceDN w:val="0"/>
        <w:adjustRightInd w:val="0"/>
        <w:spacing w:after="0" w:line="240" w:lineRule="auto"/>
        <w:rPr>
          <w:rFonts w:ascii="Arial" w:hAnsi="Arial" w:cs="Arial"/>
          <w:szCs w:val="24"/>
        </w:rPr>
      </w:pP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Practice descending from new note D2 to C2.....to A...... to G. Play pattern:</w:t>
      </w:r>
    </w:p>
    <w:p w:rsidR="00C97EA9" w:rsidRPr="00C6796B" w:rsidRDefault="00C97EA9" w:rsidP="00C97EA9">
      <w:pPr>
        <w:autoSpaceDE w:val="0"/>
        <w:autoSpaceDN w:val="0"/>
        <w:adjustRightInd w:val="0"/>
        <w:spacing w:after="0" w:line="240" w:lineRule="auto"/>
        <w:rPr>
          <w:rFonts w:ascii="Arial" w:hAnsi="Arial" w:cs="Arial"/>
          <w:szCs w:val="24"/>
        </w:rPr>
      </w:pPr>
    </w:p>
    <w:p w:rsidR="00C97EA9" w:rsidRPr="00C6796B" w:rsidRDefault="00C97EA9" w:rsidP="00C97EA9">
      <w:pPr>
        <w:autoSpaceDE w:val="0"/>
        <w:autoSpaceDN w:val="0"/>
        <w:adjustRightInd w:val="0"/>
        <w:spacing w:after="0" w:line="240" w:lineRule="auto"/>
        <w:rPr>
          <w:rFonts w:ascii="Maestro Wide" w:hAnsi="Maestro Wide" w:cs="Arial"/>
          <w:sz w:val="40"/>
          <w:szCs w:val="40"/>
        </w:rPr>
      </w:pPr>
      <w:r w:rsidRPr="00C6796B">
        <w:rPr>
          <w:rFonts w:ascii="Arial" w:hAnsi="Arial" w:cs="Arial"/>
          <w:szCs w:val="24"/>
        </w:rPr>
        <w:tab/>
      </w:r>
      <w:r w:rsidRPr="00C6796B">
        <w:rPr>
          <w:rFonts w:ascii="Arial" w:hAnsi="Arial" w:cs="Arial"/>
          <w:szCs w:val="24"/>
        </w:rPr>
        <w:tab/>
      </w:r>
      <w:r w:rsidRPr="00C6796B">
        <w:rPr>
          <w:rFonts w:ascii="Arial" w:hAnsi="Arial" w:cs="Arial"/>
          <w:szCs w:val="24"/>
        </w:rPr>
        <w:tab/>
      </w:r>
      <w:r w:rsidRPr="00C6796B">
        <w:rPr>
          <w:rFonts w:ascii="Arial" w:hAnsi="Arial" w:cs="Arial"/>
          <w:szCs w:val="24"/>
        </w:rPr>
        <w:tab/>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Arial" w:hAnsi="Arial"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r w:rsidRPr="00C6796B">
        <w:rPr>
          <w:rFonts w:ascii="Maestro Wide" w:hAnsi="Maestro Wide" w:cs="Arial"/>
          <w:sz w:val="40"/>
          <w:szCs w:val="40"/>
        </w:rPr>
        <w:t></w:t>
      </w:r>
    </w:p>
    <w:p w:rsidR="00C97EA9" w:rsidRPr="00C6796B" w:rsidRDefault="00C97EA9" w:rsidP="00C97EA9">
      <w:pPr>
        <w:autoSpaceDE w:val="0"/>
        <w:autoSpaceDN w:val="0"/>
        <w:adjustRightInd w:val="0"/>
        <w:spacing w:after="0" w:line="240" w:lineRule="auto"/>
        <w:ind w:left="2160" w:firstLine="720"/>
        <w:rPr>
          <w:rFonts w:ascii="Arial" w:hAnsi="Arial" w:cs="Arial"/>
          <w:szCs w:val="24"/>
        </w:rPr>
      </w:pPr>
      <w:r w:rsidRPr="00C6796B">
        <w:rPr>
          <w:rFonts w:ascii="Arial" w:hAnsi="Arial" w:cs="Arial"/>
          <w:szCs w:val="24"/>
        </w:rPr>
        <w:t>D2  D2  D2     G</w:t>
      </w: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Play accompaniment part below from end to beginning: (originally SX part)</w:t>
      </w:r>
    </w:p>
    <w:p w:rsidR="00C97EA9" w:rsidRPr="00C6796B" w:rsidRDefault="002D0278" w:rsidP="00C97EA9">
      <w:pPr>
        <w:autoSpaceDE w:val="0"/>
        <w:autoSpaceDN w:val="0"/>
        <w:adjustRightInd w:val="0"/>
        <w:spacing w:after="0" w:line="240" w:lineRule="auto"/>
        <w:rPr>
          <w:rFonts w:ascii="Arial" w:hAnsi="Arial" w:cs="Arial"/>
          <w:szCs w:val="24"/>
        </w:rPr>
      </w:pPr>
      <w:r>
        <w:rPr>
          <w:rFonts w:ascii="Arial" w:hAnsi="Arial" w:cs="Arial"/>
          <w:noProof/>
          <w:szCs w:val="24"/>
          <w:lang w:eastAsia="zh-TW"/>
        </w:rPr>
        <w:pict>
          <v:shapetype id="_x0000_t202" coordsize="21600,21600" o:spt="202" path="m,l,21600r21600,l21600,xe">
            <v:stroke joinstyle="miter"/>
            <v:path gradientshapeok="t" o:connecttype="rect"/>
          </v:shapetype>
          <v:shape id="_x0000_s1027" type="#_x0000_t202" style="position:absolute;margin-left:263.5pt;margin-top:2.3pt;width:39.7pt;height:29.2pt;z-index:251660288;mso-width-relative:margin;mso-height-relative:margin" stroked="f">
            <v:textbox style="mso-next-textbox:#_x0000_s1027">
              <w:txbxContent>
                <w:p w:rsidR="002F1FD5" w:rsidRDefault="002F1FD5">
                  <w:r w:rsidRPr="000B2269">
                    <w:rPr>
                      <w:rFonts w:ascii="Arial" w:hAnsi="Arial" w:cs="Arial"/>
                      <w:sz w:val="52"/>
                      <w:szCs w:val="24"/>
                    </w:rPr>
                    <w:sym w:font="Wingdings" w:char="F045"/>
                  </w:r>
                </w:p>
              </w:txbxContent>
            </v:textbox>
          </v:shape>
        </w:pict>
      </w:r>
    </w:p>
    <w:p w:rsidR="00C97EA9" w:rsidRPr="00C6796B" w:rsidRDefault="00C97EA9" w:rsidP="00C97EA9">
      <w:pPr>
        <w:autoSpaceDE w:val="0"/>
        <w:autoSpaceDN w:val="0"/>
        <w:adjustRightInd w:val="0"/>
        <w:spacing w:after="0" w:line="240" w:lineRule="auto"/>
        <w:jc w:val="right"/>
        <w:rPr>
          <w:rFonts w:ascii="Arial" w:hAnsi="Arial" w:cs="Arial"/>
          <w:szCs w:val="24"/>
        </w:rPr>
      </w:pPr>
      <w:r w:rsidRPr="00C6796B">
        <w:rPr>
          <w:rFonts w:ascii="Arial" w:hAnsi="Arial" w:cs="Arial"/>
          <w:szCs w:val="24"/>
        </w:rPr>
        <w:t>learn first, then work to beginning</w:t>
      </w:r>
    </w:p>
    <w:p w:rsidR="00C97EA9" w:rsidRPr="00C6796B" w:rsidRDefault="00C97EA9" w:rsidP="00C97EA9">
      <w:pPr>
        <w:autoSpaceDE w:val="0"/>
        <w:autoSpaceDN w:val="0"/>
        <w:adjustRightInd w:val="0"/>
        <w:spacing w:after="0" w:line="240" w:lineRule="auto"/>
        <w:rPr>
          <w:rFonts w:ascii="Arial" w:hAnsi="Arial" w:cs="Arial"/>
          <w:sz w:val="40"/>
          <w:szCs w:val="24"/>
        </w:rPr>
      </w:pP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Maestro Wide" w:hAnsi="Maestro Wide" w:cs="Arial"/>
          <w:sz w:val="40"/>
          <w:szCs w:val="24"/>
        </w:rPr>
        <w:t></w:t>
      </w:r>
      <w:r w:rsidRPr="00C6796B">
        <w:rPr>
          <w:rFonts w:ascii="Arial" w:hAnsi="Arial" w:cs="Arial"/>
          <w:sz w:val="40"/>
          <w:szCs w:val="24"/>
        </w:rPr>
        <w:t xml:space="preserve">|  </w:t>
      </w:r>
      <w:r w:rsidRPr="00C6796B">
        <w:rPr>
          <w:rFonts w:ascii="Maestro Wide" w:hAnsi="Maestro Wide" w:cs="Arial"/>
          <w:sz w:val="40"/>
          <w:szCs w:val="24"/>
        </w:rPr>
        <w:sym w:font="Maestro" w:char="F0CE"/>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Arial" w:hAnsi="Arial" w:cs="Arial"/>
          <w:sz w:val="40"/>
          <w:szCs w:val="24"/>
        </w:rPr>
        <w:t xml:space="preserve">|  </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Arial" w:hAnsi="Arial" w:cs="Arial"/>
          <w:sz w:val="40"/>
          <w:szCs w:val="24"/>
        </w:rPr>
        <w:t xml:space="preserve">|   </w:t>
      </w:r>
      <w:r w:rsidR="00BF521F" w:rsidRPr="00C6796B">
        <w:rPr>
          <w:rFonts w:ascii="Maestro Wide" w:hAnsi="Maestro Wide" w:cs="Arial"/>
          <w:sz w:val="40"/>
          <w:szCs w:val="24"/>
        </w:rPr>
        <w:sym w:font="Maestro" w:char="F0CE"/>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Maestro Wide" w:hAnsi="Maestro Wide" w:cs="Arial"/>
          <w:sz w:val="40"/>
          <w:szCs w:val="24"/>
        </w:rPr>
        <w:t></w:t>
      </w:r>
      <w:r w:rsidR="00BF521F" w:rsidRPr="00C6796B">
        <w:rPr>
          <w:rFonts w:ascii="Arial" w:hAnsi="Arial" w:cs="Arial"/>
          <w:sz w:val="40"/>
          <w:szCs w:val="24"/>
        </w:rPr>
        <w:t xml:space="preserve">|  </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C6796B">
        <w:rPr>
          <w:rFonts w:ascii="Arial" w:hAnsi="Arial" w:cs="Arial"/>
          <w:sz w:val="40"/>
          <w:szCs w:val="24"/>
        </w:rPr>
        <w:t xml:space="preserve">|  </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C6796B">
        <w:rPr>
          <w:rFonts w:ascii="Arial" w:hAnsi="Arial" w:cs="Arial"/>
          <w:sz w:val="40"/>
          <w:szCs w:val="24"/>
        </w:rPr>
        <w:t xml:space="preserve">|  </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C6796B">
        <w:rPr>
          <w:rFonts w:ascii="Arial" w:hAnsi="Arial" w:cs="Arial"/>
          <w:sz w:val="40"/>
          <w:szCs w:val="24"/>
        </w:rPr>
        <w:t xml:space="preserve">|  </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E40BBF">
        <w:rPr>
          <w:rFonts w:ascii="Maestro Wide" w:hAnsi="Maestro Wide" w:cs="Arial"/>
          <w:sz w:val="40"/>
          <w:szCs w:val="24"/>
        </w:rPr>
        <w:t></w:t>
      </w:r>
      <w:r w:rsidR="00BF521F" w:rsidRPr="00C6796B">
        <w:rPr>
          <w:rFonts w:ascii="Arial" w:hAnsi="Arial" w:cs="Arial"/>
          <w:sz w:val="40"/>
          <w:szCs w:val="24"/>
        </w:rPr>
        <w:t>|</w:t>
      </w: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 xml:space="preserve">D2 </w:t>
      </w:r>
      <w:r w:rsidR="00BF521F" w:rsidRPr="00C6796B">
        <w:rPr>
          <w:rFonts w:ascii="Arial" w:hAnsi="Arial" w:cs="Arial"/>
          <w:szCs w:val="24"/>
        </w:rPr>
        <w:t xml:space="preserve">      </w:t>
      </w:r>
      <w:r w:rsidR="00BF521F" w:rsidRPr="00C6796B">
        <w:rPr>
          <w:rFonts w:ascii="Arial" w:hAnsi="Arial" w:cs="Arial"/>
          <w:szCs w:val="24"/>
        </w:rPr>
        <w:tab/>
        <w:t xml:space="preserve">    </w:t>
      </w:r>
      <w:r w:rsidRPr="00C6796B">
        <w:rPr>
          <w:rFonts w:ascii="Arial" w:hAnsi="Arial" w:cs="Arial"/>
          <w:szCs w:val="24"/>
        </w:rPr>
        <w:t xml:space="preserve">D2 D2 </w:t>
      </w:r>
      <w:r w:rsidR="00BF521F" w:rsidRPr="00C6796B">
        <w:rPr>
          <w:rFonts w:ascii="Arial" w:hAnsi="Arial" w:cs="Arial"/>
          <w:szCs w:val="24"/>
        </w:rPr>
        <w:t xml:space="preserve">    </w:t>
      </w:r>
      <w:r w:rsidRPr="00C6796B">
        <w:rPr>
          <w:rFonts w:ascii="Arial" w:hAnsi="Arial" w:cs="Arial"/>
          <w:szCs w:val="24"/>
        </w:rPr>
        <w:t xml:space="preserve">D2 </w:t>
      </w:r>
      <w:r w:rsidR="00BF521F" w:rsidRPr="00C6796B">
        <w:rPr>
          <w:rFonts w:ascii="Arial" w:hAnsi="Arial" w:cs="Arial"/>
          <w:szCs w:val="24"/>
        </w:rPr>
        <w:tab/>
        <w:t xml:space="preserve">  </w:t>
      </w:r>
      <w:r w:rsidRPr="00C6796B">
        <w:rPr>
          <w:rFonts w:ascii="Arial" w:hAnsi="Arial" w:cs="Arial"/>
          <w:szCs w:val="24"/>
        </w:rPr>
        <w:t xml:space="preserve">D2 D2 </w:t>
      </w:r>
      <w:r w:rsidR="00BF521F" w:rsidRPr="00C6796B">
        <w:rPr>
          <w:rFonts w:ascii="Arial" w:hAnsi="Arial" w:cs="Arial"/>
          <w:szCs w:val="24"/>
        </w:rPr>
        <w:t xml:space="preserve">    </w:t>
      </w:r>
      <w:r w:rsidRPr="00C6796B">
        <w:rPr>
          <w:rFonts w:ascii="Arial" w:hAnsi="Arial" w:cs="Arial"/>
          <w:szCs w:val="24"/>
        </w:rPr>
        <w:t xml:space="preserve">D2 </w:t>
      </w:r>
      <w:r w:rsidR="00BF521F" w:rsidRPr="00C6796B">
        <w:rPr>
          <w:rFonts w:ascii="Arial" w:hAnsi="Arial" w:cs="Arial"/>
          <w:szCs w:val="24"/>
        </w:rPr>
        <w:tab/>
        <w:t xml:space="preserve">      </w:t>
      </w:r>
      <w:r w:rsidRPr="00C6796B">
        <w:rPr>
          <w:rFonts w:ascii="Arial" w:hAnsi="Arial" w:cs="Arial"/>
          <w:szCs w:val="24"/>
        </w:rPr>
        <w:t xml:space="preserve">D2 </w:t>
      </w:r>
      <w:r w:rsidR="00BF521F" w:rsidRPr="00C6796B">
        <w:rPr>
          <w:rFonts w:ascii="Arial" w:hAnsi="Arial" w:cs="Arial"/>
          <w:szCs w:val="24"/>
        </w:rPr>
        <w:tab/>
        <w:t xml:space="preserve">     </w:t>
      </w:r>
      <w:r w:rsidRPr="00C6796B">
        <w:rPr>
          <w:rFonts w:ascii="Arial" w:hAnsi="Arial" w:cs="Arial"/>
          <w:szCs w:val="24"/>
        </w:rPr>
        <w:t xml:space="preserve">D2 </w:t>
      </w:r>
      <w:r w:rsidR="00BF521F" w:rsidRPr="00C6796B">
        <w:rPr>
          <w:rFonts w:ascii="Arial" w:hAnsi="Arial" w:cs="Arial"/>
          <w:szCs w:val="24"/>
        </w:rPr>
        <w:t xml:space="preserve"> </w:t>
      </w:r>
      <w:r w:rsidRPr="00C6796B">
        <w:rPr>
          <w:rFonts w:ascii="Arial" w:hAnsi="Arial" w:cs="Arial"/>
          <w:szCs w:val="24"/>
        </w:rPr>
        <w:t xml:space="preserve">D2 </w:t>
      </w:r>
      <w:r w:rsidR="00BF521F" w:rsidRPr="00C6796B">
        <w:rPr>
          <w:rFonts w:ascii="Arial" w:hAnsi="Arial" w:cs="Arial"/>
          <w:szCs w:val="24"/>
        </w:rPr>
        <w:t xml:space="preserve"> </w:t>
      </w:r>
      <w:r w:rsidRPr="00C6796B">
        <w:rPr>
          <w:rFonts w:ascii="Arial" w:hAnsi="Arial" w:cs="Arial"/>
          <w:szCs w:val="24"/>
        </w:rPr>
        <w:t xml:space="preserve">D2 </w:t>
      </w:r>
      <w:r w:rsidR="00BF521F" w:rsidRPr="00C6796B">
        <w:rPr>
          <w:rFonts w:ascii="Arial" w:hAnsi="Arial" w:cs="Arial"/>
          <w:szCs w:val="24"/>
        </w:rPr>
        <w:t xml:space="preserve">    </w:t>
      </w:r>
      <w:r w:rsidRPr="00C6796B">
        <w:rPr>
          <w:rFonts w:ascii="Arial" w:hAnsi="Arial" w:cs="Arial"/>
          <w:szCs w:val="24"/>
        </w:rPr>
        <w:t>G</w:t>
      </w: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Add crashing cymbal and busy drum part and label it as the Fanfare. Add BR and TR reinforcing G/D</w:t>
      </w:r>
      <w:r w:rsidR="00BF521F" w:rsidRPr="00C6796B">
        <w:rPr>
          <w:rFonts w:ascii="Arial" w:hAnsi="Arial" w:cs="Arial"/>
          <w:szCs w:val="24"/>
        </w:rPr>
        <w:t xml:space="preserve"> </w:t>
      </w:r>
      <w:r w:rsidRPr="00C6796B">
        <w:rPr>
          <w:rFonts w:ascii="Arial" w:hAnsi="Arial" w:cs="Arial"/>
          <w:szCs w:val="24"/>
        </w:rPr>
        <w:t>bordun. Use as a musical frame for poem THE DRAGONS ARE SINGING TONIGHT (Jack Prelutsky,</w:t>
      </w:r>
      <w:r w:rsidR="00BF521F" w:rsidRPr="00C6796B">
        <w:rPr>
          <w:rFonts w:ascii="Arial" w:hAnsi="Arial" w:cs="Arial"/>
          <w:szCs w:val="24"/>
        </w:rPr>
        <w:t xml:space="preserve"> </w:t>
      </w:r>
      <w:r w:rsidRPr="00C6796B">
        <w:rPr>
          <w:rFonts w:ascii="Arial" w:hAnsi="Arial" w:cs="Arial"/>
          <w:szCs w:val="24"/>
        </w:rPr>
        <w:t>published by Greenwillow Books).</w:t>
      </w:r>
    </w:p>
    <w:p w:rsidR="00BF521F" w:rsidRPr="00C6796B" w:rsidRDefault="00BF521F" w:rsidP="00C97EA9">
      <w:pPr>
        <w:autoSpaceDE w:val="0"/>
        <w:autoSpaceDN w:val="0"/>
        <w:adjustRightInd w:val="0"/>
        <w:spacing w:after="0" w:line="240" w:lineRule="auto"/>
        <w:rPr>
          <w:rFonts w:ascii="Arial" w:hAnsi="Arial" w:cs="Arial"/>
          <w:szCs w:val="24"/>
        </w:rPr>
      </w:pP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In another lesson, display patterns from Boomfallera melody intentionally out of order. Hav</w:t>
      </w:r>
      <w:r w:rsidR="00BF521F" w:rsidRPr="00C6796B">
        <w:rPr>
          <w:rFonts w:ascii="Arial" w:hAnsi="Arial" w:cs="Arial"/>
          <w:szCs w:val="24"/>
        </w:rPr>
        <w:t xml:space="preserve">e </w:t>
      </w:r>
      <w:r w:rsidRPr="00C6796B">
        <w:rPr>
          <w:rFonts w:ascii="Arial" w:hAnsi="Arial" w:cs="Arial"/>
          <w:szCs w:val="24"/>
        </w:rPr>
        <w:t>students determine correct positions to play melody. Sing and play on SR. Combine with</w:t>
      </w:r>
      <w:r w:rsidR="00E40BBF">
        <w:rPr>
          <w:rFonts w:ascii="Arial" w:hAnsi="Arial" w:cs="Arial"/>
          <w:szCs w:val="24"/>
        </w:rPr>
        <w:t xml:space="preserve"> </w:t>
      </w:r>
      <w:r w:rsidRPr="00C6796B">
        <w:rPr>
          <w:rFonts w:ascii="Arial" w:hAnsi="Arial" w:cs="Arial"/>
          <w:szCs w:val="24"/>
        </w:rPr>
        <w:t>accompaniment part learned earlier as the Fanfare. Add parts from arrangement in MFC, Vol I as</w:t>
      </w:r>
      <w:r w:rsidR="00BF521F" w:rsidRPr="00C6796B">
        <w:rPr>
          <w:rFonts w:ascii="Arial" w:hAnsi="Arial" w:cs="Arial"/>
          <w:szCs w:val="24"/>
        </w:rPr>
        <w:t xml:space="preserve"> </w:t>
      </w:r>
      <w:r w:rsidRPr="00C6796B">
        <w:rPr>
          <w:rFonts w:ascii="Arial" w:hAnsi="Arial" w:cs="Arial"/>
          <w:szCs w:val="24"/>
        </w:rPr>
        <w:t>possible (</w:t>
      </w:r>
      <w:r w:rsidRPr="00C6796B">
        <w:rPr>
          <w:rFonts w:ascii="Arial" w:hAnsi="Arial" w:cs="Arial"/>
          <w:b/>
          <w:szCs w:val="24"/>
        </w:rPr>
        <w:t>transposed to G pentatonic</w:t>
      </w:r>
      <w:r w:rsidRPr="00C6796B">
        <w:rPr>
          <w:rFonts w:ascii="Arial" w:hAnsi="Arial" w:cs="Arial"/>
          <w:szCs w:val="24"/>
        </w:rPr>
        <w:t>).</w:t>
      </w:r>
    </w:p>
    <w:p w:rsidR="00BF521F" w:rsidRPr="00C6796B" w:rsidRDefault="00BF521F" w:rsidP="00C97EA9">
      <w:pPr>
        <w:autoSpaceDE w:val="0"/>
        <w:autoSpaceDN w:val="0"/>
        <w:adjustRightInd w:val="0"/>
        <w:spacing w:after="0" w:line="240" w:lineRule="auto"/>
        <w:rPr>
          <w:rFonts w:ascii="Arial" w:hAnsi="Arial" w:cs="Arial"/>
          <w:szCs w:val="24"/>
        </w:rPr>
      </w:pPr>
    </w:p>
    <w:p w:rsidR="00C97EA9" w:rsidRPr="00C6796B" w:rsidRDefault="00C97EA9" w:rsidP="00C97EA9">
      <w:pPr>
        <w:autoSpaceDE w:val="0"/>
        <w:autoSpaceDN w:val="0"/>
        <w:adjustRightInd w:val="0"/>
        <w:spacing w:after="0" w:line="240" w:lineRule="auto"/>
        <w:rPr>
          <w:rFonts w:ascii="Arial" w:hAnsi="Arial" w:cs="Arial"/>
          <w:szCs w:val="24"/>
        </w:rPr>
      </w:pPr>
      <w:r w:rsidRPr="00C6796B">
        <w:rPr>
          <w:rFonts w:ascii="Arial" w:hAnsi="Arial" w:cs="Arial"/>
          <w:szCs w:val="24"/>
        </w:rPr>
        <w:t xml:space="preserve">Improvise over text using notes in limited </w:t>
      </w:r>
      <w:r w:rsidRPr="00C6796B">
        <w:rPr>
          <w:rFonts w:ascii="Arial" w:hAnsi="Arial" w:cs="Arial"/>
          <w:b/>
          <w:szCs w:val="24"/>
        </w:rPr>
        <w:t>G pentatonic</w:t>
      </w:r>
      <w:r w:rsidRPr="00C6796B">
        <w:rPr>
          <w:rFonts w:ascii="Arial" w:hAnsi="Arial" w:cs="Arial"/>
          <w:szCs w:val="24"/>
        </w:rPr>
        <w:t>:</w:t>
      </w:r>
    </w:p>
    <w:p w:rsidR="00C97EA9" w:rsidRPr="00C6796B" w:rsidRDefault="00C97EA9" w:rsidP="00BF521F">
      <w:pPr>
        <w:ind w:left="1440" w:firstLine="720"/>
        <w:rPr>
          <w:rFonts w:ascii="Arial" w:hAnsi="Arial" w:cs="Arial"/>
          <w:szCs w:val="24"/>
        </w:rPr>
      </w:pPr>
      <w:r w:rsidRPr="00C6796B">
        <w:rPr>
          <w:rFonts w:ascii="Arial" w:hAnsi="Arial" w:cs="Arial"/>
          <w:szCs w:val="24"/>
        </w:rPr>
        <w:t>SOL</w:t>
      </w:r>
      <w:r w:rsidR="00BF521F" w:rsidRPr="00C6796B">
        <w:rPr>
          <w:rFonts w:ascii="Arial" w:hAnsi="Arial" w:cs="Arial"/>
          <w:szCs w:val="24"/>
        </w:rPr>
        <w:tab/>
      </w:r>
      <w:r w:rsidRPr="00C6796B">
        <w:rPr>
          <w:rFonts w:ascii="Arial" w:hAnsi="Arial" w:cs="Arial"/>
          <w:szCs w:val="24"/>
        </w:rPr>
        <w:t xml:space="preserve"> -</w:t>
      </w:r>
      <w:r w:rsidR="00BF521F" w:rsidRPr="00C6796B">
        <w:rPr>
          <w:rFonts w:ascii="Arial" w:hAnsi="Arial" w:cs="Arial"/>
          <w:szCs w:val="24"/>
        </w:rPr>
        <w:tab/>
        <w:t>D</w:t>
      </w:r>
    </w:p>
    <w:p w:rsidR="00BF521F" w:rsidRPr="00C6796B" w:rsidRDefault="00BF521F" w:rsidP="000B2269">
      <w:pPr>
        <w:spacing w:after="0"/>
        <w:ind w:left="1440" w:firstLine="720"/>
        <w:contextualSpacing/>
        <w:rPr>
          <w:rFonts w:ascii="Arial" w:hAnsi="Arial" w:cs="Arial"/>
          <w:szCs w:val="24"/>
        </w:rPr>
      </w:pPr>
      <w:r w:rsidRPr="00C6796B">
        <w:rPr>
          <w:rFonts w:ascii="Arial" w:hAnsi="Arial" w:cs="Arial"/>
          <w:szCs w:val="24"/>
        </w:rPr>
        <w:t>MI         -</w:t>
      </w:r>
      <w:r w:rsidRPr="00C6796B">
        <w:rPr>
          <w:rFonts w:ascii="Arial" w:hAnsi="Arial" w:cs="Arial"/>
          <w:szCs w:val="24"/>
        </w:rPr>
        <w:tab/>
        <w:t>B</w:t>
      </w:r>
    </w:p>
    <w:p w:rsidR="00BF521F" w:rsidRPr="00C6796B" w:rsidRDefault="00BF521F" w:rsidP="000B2269">
      <w:pPr>
        <w:spacing w:after="0"/>
        <w:ind w:left="1440" w:firstLine="720"/>
        <w:contextualSpacing/>
        <w:rPr>
          <w:rFonts w:ascii="Arial" w:hAnsi="Arial" w:cs="Arial"/>
          <w:szCs w:val="24"/>
        </w:rPr>
      </w:pPr>
      <w:r w:rsidRPr="00C6796B">
        <w:rPr>
          <w:rFonts w:ascii="Arial" w:hAnsi="Arial" w:cs="Arial"/>
          <w:szCs w:val="24"/>
        </w:rPr>
        <w:t>RE        -</w:t>
      </w:r>
      <w:r w:rsidRPr="00C6796B">
        <w:rPr>
          <w:rFonts w:ascii="Arial" w:hAnsi="Arial" w:cs="Arial"/>
          <w:szCs w:val="24"/>
        </w:rPr>
        <w:tab/>
        <w:t>A</w:t>
      </w:r>
    </w:p>
    <w:p w:rsidR="00BF521F" w:rsidRPr="00C6796B" w:rsidRDefault="00BF521F" w:rsidP="000B2269">
      <w:pPr>
        <w:spacing w:after="0"/>
        <w:ind w:left="1440" w:firstLine="720"/>
        <w:contextualSpacing/>
        <w:rPr>
          <w:rFonts w:ascii="Arial" w:hAnsi="Arial" w:cs="Arial"/>
          <w:szCs w:val="24"/>
        </w:rPr>
      </w:pPr>
      <w:r w:rsidRPr="00C6796B">
        <w:rPr>
          <w:rFonts w:ascii="Arial" w:hAnsi="Arial" w:cs="Arial"/>
          <w:szCs w:val="24"/>
        </w:rPr>
        <w:t>DO</w:t>
      </w:r>
      <w:r w:rsidRPr="00C6796B">
        <w:rPr>
          <w:rFonts w:ascii="Arial" w:hAnsi="Arial" w:cs="Arial"/>
          <w:szCs w:val="24"/>
        </w:rPr>
        <w:tab/>
        <w:t xml:space="preserve"> -</w:t>
      </w:r>
      <w:r w:rsidR="000B2269" w:rsidRPr="00C6796B">
        <w:rPr>
          <w:rFonts w:ascii="Arial" w:hAnsi="Arial" w:cs="Arial"/>
          <w:szCs w:val="24"/>
        </w:rPr>
        <w:tab/>
        <w:t>G</w:t>
      </w:r>
    </w:p>
    <w:p w:rsidR="007211CA" w:rsidRDefault="007211CA" w:rsidP="00F511B4">
      <w:pPr>
        <w:spacing w:after="0"/>
        <w:contextualSpacing/>
        <w:rPr>
          <w:rFonts w:ascii="Arial" w:hAnsi="Arial" w:cs="Arial"/>
        </w:rPr>
      </w:pPr>
    </w:p>
    <w:p w:rsidR="00F511B4" w:rsidRPr="00C6796B" w:rsidRDefault="00F511B4" w:rsidP="000B2269">
      <w:pPr>
        <w:spacing w:after="0"/>
        <w:ind w:left="1440" w:firstLine="720"/>
        <w:contextualSpacing/>
        <w:rPr>
          <w:rFonts w:ascii="Arial" w:hAnsi="Arial" w:cs="Arial"/>
        </w:rPr>
      </w:pPr>
    </w:p>
    <w:p w:rsidR="007211CA" w:rsidRPr="00C6796B" w:rsidRDefault="000B2269" w:rsidP="00DC32F1">
      <w:pPr>
        <w:rPr>
          <w:rFonts w:ascii="Arial" w:hAnsi="Arial" w:cs="Arial"/>
          <w:sz w:val="24"/>
        </w:rPr>
      </w:pPr>
      <w:r w:rsidRPr="00C6796B">
        <w:rPr>
          <w:rFonts w:ascii="Arial" w:hAnsi="Arial" w:cs="Arial"/>
          <w:sz w:val="24"/>
        </w:rPr>
        <w:t>Possible text choices for recorder improvisation: concluding 4 lines of poem used earlier or</w:t>
      </w:r>
      <w:r w:rsidR="00C96F01" w:rsidRPr="00C6796B">
        <w:rPr>
          <w:rFonts w:ascii="Arial" w:hAnsi="Arial" w:cs="Arial"/>
          <w:sz w:val="24"/>
        </w:rPr>
        <w:t xml:space="preserve"> </w:t>
      </w:r>
      <w:r w:rsidRPr="00C6796B">
        <w:rPr>
          <w:rFonts w:ascii="Arial" w:hAnsi="Arial" w:cs="Arial"/>
          <w:i/>
          <w:sz w:val="24"/>
        </w:rPr>
        <w:t>I</w:t>
      </w:r>
      <w:r w:rsidR="00C96F01" w:rsidRPr="00C6796B">
        <w:rPr>
          <w:rFonts w:ascii="Arial" w:hAnsi="Arial" w:cs="Arial"/>
          <w:i/>
          <w:sz w:val="24"/>
        </w:rPr>
        <w:t xml:space="preserve"> </w:t>
      </w:r>
      <w:r w:rsidRPr="00C6796B">
        <w:rPr>
          <w:rFonts w:ascii="Arial" w:hAnsi="Arial" w:cs="Arial"/>
          <w:i/>
          <w:sz w:val="24"/>
        </w:rPr>
        <w:t>AM BOOM</w:t>
      </w:r>
      <w:r w:rsidRPr="00C6796B">
        <w:rPr>
          <w:rFonts w:ascii="Arial" w:hAnsi="Arial" w:cs="Arial"/>
          <w:sz w:val="24"/>
        </w:rPr>
        <w:t xml:space="preserve"> from the same source – </w:t>
      </w:r>
      <w:r w:rsidRPr="00C6796B">
        <w:rPr>
          <w:rFonts w:ascii="Arial" w:hAnsi="Arial" w:cs="Arial"/>
          <w:i/>
          <w:sz w:val="24"/>
        </w:rPr>
        <w:t>The Dragons Are Singing Tonight</w:t>
      </w:r>
      <w:r w:rsidRPr="00C6796B">
        <w:rPr>
          <w:rFonts w:ascii="Arial" w:hAnsi="Arial" w:cs="Arial"/>
          <w:sz w:val="24"/>
        </w:rPr>
        <w:t>.</w:t>
      </w:r>
    </w:p>
    <w:p w:rsidR="00F511B4" w:rsidRDefault="00F511B4">
      <w:pPr>
        <w:rPr>
          <w:rFonts w:ascii="Arial" w:hAnsi="Arial" w:cs="Arial"/>
          <w:sz w:val="36"/>
          <w:u w:val="single"/>
        </w:rPr>
      </w:pPr>
      <w:r>
        <w:rPr>
          <w:rFonts w:ascii="Arial" w:hAnsi="Arial" w:cs="Arial"/>
          <w:sz w:val="36"/>
          <w:u w:val="single"/>
        </w:rPr>
        <w:br w:type="page"/>
      </w:r>
    </w:p>
    <w:p w:rsidR="00F511B4" w:rsidRPr="00F511B4" w:rsidRDefault="00F511B4" w:rsidP="00F511B4">
      <w:pPr>
        <w:rPr>
          <w:rFonts w:ascii="Arial" w:hAnsi="Arial" w:cs="Arial"/>
          <w:b/>
          <w:sz w:val="28"/>
          <w:szCs w:val="24"/>
        </w:rPr>
      </w:pPr>
      <w:r w:rsidRPr="00F511B4">
        <w:rPr>
          <w:rFonts w:ascii="Arial" w:hAnsi="Arial" w:cs="Arial"/>
          <w:b/>
          <w:sz w:val="28"/>
          <w:szCs w:val="24"/>
        </w:rPr>
        <w:lastRenderedPageBreak/>
        <w:t>RATIONALE FOR TEACHING MOVEMENT</w:t>
      </w:r>
    </w:p>
    <w:p w:rsidR="00F511B4" w:rsidRPr="00F511B4" w:rsidRDefault="00F511B4" w:rsidP="00F511B4">
      <w:pPr>
        <w:rPr>
          <w:rFonts w:ascii="Arial" w:hAnsi="Arial" w:cs="Arial"/>
          <w:sz w:val="24"/>
          <w:szCs w:val="24"/>
        </w:rPr>
      </w:pPr>
      <w:r w:rsidRPr="00F511B4">
        <w:rPr>
          <w:rFonts w:ascii="Arial" w:hAnsi="Arial" w:cs="Arial"/>
          <w:sz w:val="24"/>
          <w:szCs w:val="24"/>
        </w:rPr>
        <w:t xml:space="preserve">        “Out of movement, music…    Out of music, movement.”</w:t>
      </w:r>
    </w:p>
    <w:p w:rsidR="00F511B4" w:rsidRPr="00F511B4" w:rsidRDefault="00F511B4" w:rsidP="00F511B4">
      <w:pPr>
        <w:rPr>
          <w:rFonts w:ascii="Arial" w:hAnsi="Arial" w:cs="Arial"/>
          <w:sz w:val="24"/>
          <w:szCs w:val="24"/>
        </w:rPr>
      </w:pPr>
      <w:r w:rsidRPr="00F511B4">
        <w:rPr>
          <w:rFonts w:ascii="Arial" w:hAnsi="Arial" w:cs="Arial"/>
          <w:sz w:val="24"/>
          <w:szCs w:val="24"/>
        </w:rPr>
        <w:tab/>
      </w:r>
      <w:r w:rsidRPr="00F511B4">
        <w:rPr>
          <w:rFonts w:ascii="Arial" w:hAnsi="Arial" w:cs="Arial"/>
          <w:sz w:val="24"/>
          <w:szCs w:val="24"/>
        </w:rPr>
        <w:tab/>
      </w:r>
      <w:r w:rsidRPr="00F511B4">
        <w:rPr>
          <w:rFonts w:ascii="Arial" w:hAnsi="Arial" w:cs="Arial"/>
          <w:sz w:val="24"/>
          <w:szCs w:val="24"/>
        </w:rPr>
        <w:tab/>
      </w:r>
      <w:r w:rsidRPr="00F511B4">
        <w:rPr>
          <w:rFonts w:ascii="Arial" w:hAnsi="Arial" w:cs="Arial"/>
          <w:sz w:val="24"/>
          <w:szCs w:val="24"/>
        </w:rPr>
        <w:tab/>
      </w:r>
      <w:r w:rsidRPr="00F511B4">
        <w:rPr>
          <w:rFonts w:ascii="Arial" w:hAnsi="Arial" w:cs="Arial"/>
          <w:sz w:val="24"/>
          <w:szCs w:val="24"/>
        </w:rPr>
        <w:tab/>
      </w:r>
      <w:r w:rsidRPr="00F511B4">
        <w:rPr>
          <w:rFonts w:ascii="Arial" w:hAnsi="Arial" w:cs="Arial"/>
          <w:sz w:val="24"/>
          <w:szCs w:val="24"/>
        </w:rPr>
        <w:tab/>
      </w:r>
      <w:r w:rsidRPr="00F511B4">
        <w:rPr>
          <w:rFonts w:ascii="Arial" w:hAnsi="Arial" w:cs="Arial"/>
          <w:sz w:val="24"/>
          <w:szCs w:val="24"/>
        </w:rPr>
        <w:tab/>
        <w:t xml:space="preserve">        Dorothea Gunther</w:t>
      </w:r>
      <w:r w:rsidRPr="00F511B4">
        <w:rPr>
          <w:rFonts w:ascii="Arial" w:hAnsi="Arial" w:cs="Arial"/>
          <w:sz w:val="24"/>
          <w:szCs w:val="24"/>
        </w:rPr>
        <w:tab/>
      </w:r>
    </w:p>
    <w:p w:rsidR="00F511B4" w:rsidRPr="00F511B4" w:rsidRDefault="00F511B4" w:rsidP="00F511B4">
      <w:pPr>
        <w:rPr>
          <w:rFonts w:ascii="Arial" w:hAnsi="Arial" w:cs="Arial"/>
          <w:szCs w:val="24"/>
        </w:rPr>
      </w:pPr>
      <w:r w:rsidRPr="00F511B4">
        <w:rPr>
          <w:rFonts w:ascii="Arial" w:hAnsi="Arial" w:cs="Arial"/>
          <w:szCs w:val="24"/>
        </w:rPr>
        <w:t>Carl Orff and Gunild Keetman believed that music and movement should be taught simultaneously.  Movement engages the physical, emotional, and spiritual parts of a child, and teaches musical concepts, how to direct energy, and how to express oneself.  Movement builds good listening and social skills and helps to develop self-discipline and self- awareness.</w:t>
      </w:r>
    </w:p>
    <w:p w:rsidR="00F511B4" w:rsidRPr="00F511B4" w:rsidRDefault="00F511B4" w:rsidP="00F511B4">
      <w:pPr>
        <w:rPr>
          <w:rFonts w:ascii="Arial" w:hAnsi="Arial" w:cs="Arial"/>
          <w:szCs w:val="24"/>
        </w:rPr>
      </w:pPr>
      <w:r w:rsidRPr="00F511B4">
        <w:rPr>
          <w:rFonts w:ascii="Arial" w:hAnsi="Arial" w:cs="Arial"/>
          <w:szCs w:val="24"/>
        </w:rPr>
        <w:t xml:space="preserve">John Medina, Professor of Bioengineering and Director of the Brain Center for Applied Learning Research at Seattle Pacific University, in his book, </w:t>
      </w:r>
      <w:r w:rsidRPr="00F511B4">
        <w:rPr>
          <w:rFonts w:ascii="Arial" w:hAnsi="Arial" w:cs="Arial"/>
          <w:i/>
          <w:szCs w:val="24"/>
        </w:rPr>
        <w:t>Brain rules: 12 principles for surviving and thriving at work, home, and school,</w:t>
      </w:r>
      <w:r w:rsidRPr="00F511B4">
        <w:rPr>
          <w:rFonts w:ascii="Arial" w:hAnsi="Arial" w:cs="Arial"/>
          <w:szCs w:val="24"/>
        </w:rPr>
        <w:t xml:space="preserve"> states brain rule #1 clearly, “Exercise boosts brain power.”  Imaging studies have shown that exercise (movement) literally increases blood volume in a region of the brain called the dentate gyrus, which is a vital part of the hippocampus, a region deeply involved in memory formation.  Movement also encourages neurogenesis, the formation of new cells in the brain.</w:t>
      </w:r>
    </w:p>
    <w:p w:rsidR="00F511B4" w:rsidRPr="00F511B4" w:rsidRDefault="00F511B4" w:rsidP="00F511B4">
      <w:pPr>
        <w:rPr>
          <w:rFonts w:ascii="Arial" w:hAnsi="Arial" w:cs="Arial"/>
          <w:szCs w:val="24"/>
        </w:rPr>
      </w:pPr>
      <w:r w:rsidRPr="00F511B4">
        <w:rPr>
          <w:rFonts w:ascii="Arial" w:hAnsi="Arial" w:cs="Arial"/>
          <w:szCs w:val="24"/>
        </w:rPr>
        <w:t xml:space="preserve">In Orff classes, movement is often defined as illustrating the elements of music through </w:t>
      </w:r>
      <w:r w:rsidRPr="00F511B4">
        <w:rPr>
          <w:rFonts w:ascii="Arial" w:hAnsi="Arial" w:cs="Arial"/>
          <w:szCs w:val="24"/>
          <w:u w:val="single"/>
        </w:rPr>
        <w:t xml:space="preserve">force, time, and space.  </w:t>
      </w:r>
      <w:r w:rsidRPr="00F511B4">
        <w:rPr>
          <w:rFonts w:ascii="Arial" w:hAnsi="Arial" w:cs="Arial"/>
          <w:szCs w:val="24"/>
        </w:rPr>
        <w:t xml:space="preserve">Your body occupies </w:t>
      </w:r>
      <w:r w:rsidRPr="00F511B4">
        <w:rPr>
          <w:rFonts w:ascii="Arial" w:hAnsi="Arial" w:cs="Arial"/>
          <w:szCs w:val="24"/>
          <w:u w:val="single"/>
        </w:rPr>
        <w:t>space</w:t>
      </w:r>
      <w:r w:rsidRPr="00F511B4">
        <w:rPr>
          <w:rFonts w:ascii="Arial" w:hAnsi="Arial" w:cs="Arial"/>
          <w:szCs w:val="24"/>
        </w:rPr>
        <w:t xml:space="preserve">, and is always making a </w:t>
      </w:r>
      <w:r w:rsidRPr="00F511B4">
        <w:rPr>
          <w:rFonts w:ascii="Arial" w:hAnsi="Arial" w:cs="Arial"/>
          <w:szCs w:val="24"/>
          <w:u w:val="single"/>
        </w:rPr>
        <w:t>shape</w:t>
      </w:r>
      <w:r w:rsidRPr="00F511B4">
        <w:rPr>
          <w:rFonts w:ascii="Arial" w:hAnsi="Arial" w:cs="Arial"/>
          <w:szCs w:val="24"/>
        </w:rPr>
        <w:t xml:space="preserve">.  Your </w:t>
      </w:r>
      <w:r w:rsidRPr="00F511B4">
        <w:rPr>
          <w:rFonts w:ascii="Arial" w:hAnsi="Arial" w:cs="Arial"/>
          <w:szCs w:val="24"/>
          <w:u w:val="single"/>
        </w:rPr>
        <w:t>shape</w:t>
      </w:r>
      <w:r w:rsidRPr="00F511B4">
        <w:rPr>
          <w:rFonts w:ascii="Arial" w:hAnsi="Arial" w:cs="Arial"/>
          <w:szCs w:val="24"/>
        </w:rPr>
        <w:t xml:space="preserve"> is a certain </w:t>
      </w:r>
      <w:r w:rsidRPr="00F511B4">
        <w:rPr>
          <w:rFonts w:ascii="Arial" w:hAnsi="Arial" w:cs="Arial"/>
          <w:szCs w:val="24"/>
          <w:u w:val="single"/>
        </w:rPr>
        <w:t>level</w:t>
      </w:r>
      <w:r w:rsidRPr="00F511B4">
        <w:rPr>
          <w:rFonts w:ascii="Arial" w:hAnsi="Arial" w:cs="Arial"/>
          <w:szCs w:val="24"/>
        </w:rPr>
        <w:t xml:space="preserve">, and the size of your shape can be large, small, wide, etc.  Your shape can be </w:t>
      </w:r>
      <w:r w:rsidRPr="00F511B4">
        <w:rPr>
          <w:rFonts w:ascii="Arial" w:hAnsi="Arial" w:cs="Arial"/>
          <w:szCs w:val="24"/>
          <w:u w:val="single"/>
        </w:rPr>
        <w:t xml:space="preserve">static </w:t>
      </w:r>
      <w:r w:rsidRPr="00F511B4">
        <w:rPr>
          <w:rFonts w:ascii="Arial" w:hAnsi="Arial" w:cs="Arial"/>
          <w:szCs w:val="24"/>
        </w:rPr>
        <w:t xml:space="preserve">(frozen), or </w:t>
      </w:r>
      <w:r w:rsidRPr="00F511B4">
        <w:rPr>
          <w:rFonts w:ascii="Arial" w:hAnsi="Arial" w:cs="Arial"/>
          <w:szCs w:val="24"/>
          <w:u w:val="single"/>
        </w:rPr>
        <w:t>in motion</w:t>
      </w:r>
      <w:r w:rsidRPr="00F511B4">
        <w:rPr>
          <w:rFonts w:ascii="Arial" w:hAnsi="Arial" w:cs="Arial"/>
          <w:szCs w:val="24"/>
        </w:rPr>
        <w:t xml:space="preserve">.  You can move in place by using </w:t>
      </w:r>
      <w:r w:rsidRPr="00F511B4">
        <w:rPr>
          <w:rFonts w:ascii="Arial" w:hAnsi="Arial" w:cs="Arial"/>
          <w:szCs w:val="24"/>
          <w:u w:val="single"/>
        </w:rPr>
        <w:t xml:space="preserve">nonlocomotor </w:t>
      </w:r>
      <w:r w:rsidRPr="00F511B4">
        <w:rPr>
          <w:rFonts w:ascii="Arial" w:hAnsi="Arial" w:cs="Arial"/>
          <w:szCs w:val="24"/>
        </w:rPr>
        <w:t xml:space="preserve">movement, or you can move through space by using </w:t>
      </w:r>
      <w:r w:rsidRPr="00F511B4">
        <w:rPr>
          <w:rFonts w:ascii="Arial" w:hAnsi="Arial" w:cs="Arial"/>
          <w:szCs w:val="24"/>
          <w:u w:val="single"/>
        </w:rPr>
        <w:t>locomotor</w:t>
      </w:r>
      <w:r w:rsidRPr="00F511B4">
        <w:rPr>
          <w:rFonts w:ascii="Arial" w:hAnsi="Arial" w:cs="Arial"/>
          <w:szCs w:val="24"/>
        </w:rPr>
        <w:t xml:space="preserve"> movement.  When moving through space your </w:t>
      </w:r>
      <w:r w:rsidRPr="00F511B4">
        <w:rPr>
          <w:rFonts w:ascii="Arial" w:hAnsi="Arial" w:cs="Arial"/>
          <w:szCs w:val="24"/>
          <w:u w:val="single"/>
        </w:rPr>
        <w:t>pathway</w:t>
      </w:r>
      <w:r w:rsidRPr="00F511B4">
        <w:rPr>
          <w:rFonts w:ascii="Arial" w:hAnsi="Arial" w:cs="Arial"/>
          <w:szCs w:val="24"/>
        </w:rPr>
        <w:t xml:space="preserve"> can be curved, straight, etc. and the direction of your movement can be backward, sideways, or forward.  </w:t>
      </w:r>
      <w:r w:rsidRPr="00F511B4">
        <w:rPr>
          <w:rFonts w:ascii="Arial" w:hAnsi="Arial" w:cs="Arial"/>
          <w:szCs w:val="24"/>
          <w:u w:val="single"/>
        </w:rPr>
        <w:t>Focus</w:t>
      </w:r>
      <w:r w:rsidRPr="00F511B4">
        <w:rPr>
          <w:rFonts w:ascii="Arial" w:hAnsi="Arial" w:cs="Arial"/>
          <w:szCs w:val="24"/>
        </w:rPr>
        <w:t xml:space="preserve"> refers to the direction of your gaze, and </w:t>
      </w:r>
      <w:r w:rsidRPr="00F511B4">
        <w:rPr>
          <w:rFonts w:ascii="Arial" w:hAnsi="Arial" w:cs="Arial"/>
          <w:szCs w:val="24"/>
          <w:u w:val="single"/>
        </w:rPr>
        <w:t>force</w:t>
      </w:r>
      <w:r w:rsidRPr="00F511B4">
        <w:rPr>
          <w:rFonts w:ascii="Arial" w:hAnsi="Arial" w:cs="Arial"/>
          <w:szCs w:val="24"/>
        </w:rPr>
        <w:t xml:space="preserve"> deals with the amount of energy you use and how it is released.  </w:t>
      </w:r>
      <w:r w:rsidRPr="00F511B4">
        <w:rPr>
          <w:rFonts w:ascii="Arial" w:hAnsi="Arial" w:cs="Arial"/>
          <w:szCs w:val="24"/>
          <w:u w:val="single"/>
        </w:rPr>
        <w:t>Time</w:t>
      </w:r>
      <w:r w:rsidRPr="00F511B4">
        <w:rPr>
          <w:rFonts w:ascii="Arial" w:hAnsi="Arial" w:cs="Arial"/>
          <w:szCs w:val="24"/>
        </w:rPr>
        <w:t xml:space="preserve"> refers to pulse, accent, speed, and duration.</w:t>
      </w:r>
    </w:p>
    <w:p w:rsidR="00F511B4" w:rsidRPr="00F511B4" w:rsidRDefault="00F511B4" w:rsidP="00F511B4">
      <w:pPr>
        <w:spacing w:after="0"/>
        <w:contextualSpacing/>
        <w:rPr>
          <w:rFonts w:ascii="Arial" w:hAnsi="Arial" w:cs="Arial"/>
          <w:szCs w:val="24"/>
        </w:rPr>
      </w:pPr>
      <w:r w:rsidRPr="00F511B4">
        <w:rPr>
          <w:rFonts w:ascii="Arial" w:hAnsi="Arial" w:cs="Arial"/>
          <w:szCs w:val="24"/>
        </w:rPr>
        <w:t>In th</w:t>
      </w:r>
      <w:r>
        <w:rPr>
          <w:rFonts w:ascii="Arial" w:hAnsi="Arial" w:cs="Arial"/>
          <w:szCs w:val="24"/>
        </w:rPr>
        <w:t xml:space="preserve">e next few minutes </w:t>
      </w:r>
      <w:r w:rsidRPr="00F511B4">
        <w:rPr>
          <w:rFonts w:ascii="Arial" w:hAnsi="Arial" w:cs="Arial"/>
          <w:szCs w:val="24"/>
        </w:rPr>
        <w:t xml:space="preserve">we will explore </w:t>
      </w:r>
      <w:r>
        <w:rPr>
          <w:rFonts w:ascii="Arial" w:hAnsi="Arial" w:cs="Arial"/>
          <w:szCs w:val="24"/>
        </w:rPr>
        <w:t>as many</w:t>
      </w:r>
      <w:r w:rsidRPr="00F511B4">
        <w:rPr>
          <w:rFonts w:ascii="Arial" w:hAnsi="Arial" w:cs="Arial"/>
          <w:szCs w:val="24"/>
        </w:rPr>
        <w:t xml:space="preserve"> of these ideas</w:t>
      </w:r>
      <w:r>
        <w:rPr>
          <w:rFonts w:ascii="Arial" w:hAnsi="Arial" w:cs="Arial"/>
          <w:szCs w:val="24"/>
        </w:rPr>
        <w:t xml:space="preserve"> as possible</w:t>
      </w:r>
      <w:r w:rsidRPr="00F511B4">
        <w:rPr>
          <w:rFonts w:ascii="Arial" w:hAnsi="Arial" w:cs="Arial"/>
          <w:szCs w:val="24"/>
        </w:rPr>
        <w:t>, experiencing movement through free exploration, reaction training, and structured movement, including folk dancing.</w:t>
      </w:r>
    </w:p>
    <w:p w:rsidR="00F511B4" w:rsidRDefault="00F511B4" w:rsidP="00F511B4">
      <w:pPr>
        <w:spacing w:after="0"/>
        <w:contextualSpacing/>
        <w:rPr>
          <w:rFonts w:ascii="Arial" w:hAnsi="Arial" w:cs="Arial"/>
          <w:b/>
          <w:szCs w:val="24"/>
          <w:u w:val="single"/>
        </w:rPr>
      </w:pPr>
    </w:p>
    <w:p w:rsidR="00F511B4" w:rsidRPr="00F511B4" w:rsidRDefault="00F511B4" w:rsidP="00F511B4">
      <w:pPr>
        <w:spacing w:after="0"/>
        <w:contextualSpacing/>
        <w:rPr>
          <w:rFonts w:ascii="Arial" w:hAnsi="Arial" w:cs="Arial"/>
          <w:b/>
          <w:szCs w:val="24"/>
        </w:rPr>
      </w:pPr>
      <w:r w:rsidRPr="00F511B4">
        <w:rPr>
          <w:rFonts w:ascii="Arial" w:hAnsi="Arial" w:cs="Arial"/>
          <w:b/>
          <w:szCs w:val="24"/>
          <w:u w:val="single"/>
        </w:rPr>
        <w:t>Body Awareness - Isolating Body Parts</w:t>
      </w:r>
      <w:r w:rsidRPr="00F511B4">
        <w:rPr>
          <w:rFonts w:ascii="Arial" w:hAnsi="Arial" w:cs="Arial"/>
          <w:b/>
          <w:szCs w:val="24"/>
        </w:rPr>
        <w:tab/>
      </w:r>
      <w:r w:rsidRPr="00F511B4">
        <w:rPr>
          <w:rFonts w:ascii="Arial" w:hAnsi="Arial" w:cs="Arial"/>
          <w:b/>
          <w:szCs w:val="24"/>
        </w:rPr>
        <w:tab/>
      </w:r>
    </w:p>
    <w:p w:rsidR="00F511B4" w:rsidRDefault="00F511B4" w:rsidP="00F511B4">
      <w:pPr>
        <w:spacing w:after="0"/>
        <w:contextualSpacing/>
        <w:rPr>
          <w:rFonts w:ascii="Arial" w:hAnsi="Arial" w:cs="Arial"/>
          <w:szCs w:val="24"/>
        </w:rPr>
      </w:pPr>
      <w:r w:rsidRPr="00F511B4">
        <w:rPr>
          <w:rFonts w:ascii="Arial" w:hAnsi="Arial" w:cs="Arial"/>
          <w:szCs w:val="24"/>
        </w:rPr>
        <w:t>Students do a finger, elbow, belly button, knee, hip….dances in response to a simple percussion sound.  Divide into several groups, each with its own dance, and each responding to a different instrument sound.  Hide the instruments so the students use their ears instead of their eyes.  After the students have experience, try two at once!</w:t>
      </w:r>
    </w:p>
    <w:p w:rsidR="00F511B4" w:rsidRPr="00F511B4" w:rsidRDefault="00F511B4" w:rsidP="00F511B4">
      <w:pPr>
        <w:spacing w:after="0"/>
        <w:contextualSpacing/>
        <w:rPr>
          <w:rFonts w:ascii="Arial" w:hAnsi="Arial" w:cs="Arial"/>
          <w:szCs w:val="24"/>
        </w:rPr>
      </w:pPr>
    </w:p>
    <w:p w:rsidR="00F511B4" w:rsidRPr="00F511B4" w:rsidRDefault="00F511B4" w:rsidP="00F511B4">
      <w:pPr>
        <w:rPr>
          <w:rFonts w:ascii="Arial" w:hAnsi="Arial" w:cs="Arial"/>
          <w:b/>
          <w:szCs w:val="24"/>
          <w:u w:val="single"/>
        </w:rPr>
      </w:pPr>
      <w:r w:rsidRPr="00F511B4">
        <w:rPr>
          <w:rFonts w:ascii="Arial" w:hAnsi="Arial" w:cs="Arial"/>
          <w:b/>
          <w:szCs w:val="24"/>
          <w:u w:val="single"/>
        </w:rPr>
        <w:t>Exploring Space</w:t>
      </w:r>
    </w:p>
    <w:p w:rsidR="00F511B4" w:rsidRPr="00F511B4" w:rsidRDefault="00F511B4" w:rsidP="00F511B4">
      <w:pPr>
        <w:pStyle w:val="ListParagraph"/>
        <w:numPr>
          <w:ilvl w:val="0"/>
          <w:numId w:val="18"/>
        </w:numPr>
        <w:rPr>
          <w:rFonts w:ascii="Arial" w:hAnsi="Arial" w:cs="Arial"/>
          <w:szCs w:val="24"/>
        </w:rPr>
      </w:pPr>
      <w:r w:rsidRPr="00F511B4">
        <w:rPr>
          <w:rFonts w:ascii="Arial" w:hAnsi="Arial" w:cs="Arial"/>
          <w:szCs w:val="24"/>
        </w:rPr>
        <w:t>Personal space – your “bubble</w:t>
      </w:r>
    </w:p>
    <w:p w:rsidR="00F511B4" w:rsidRPr="00F511B4" w:rsidRDefault="00F511B4" w:rsidP="00F511B4">
      <w:pPr>
        <w:pStyle w:val="ListParagraph"/>
        <w:numPr>
          <w:ilvl w:val="0"/>
          <w:numId w:val="18"/>
        </w:numPr>
        <w:rPr>
          <w:rFonts w:ascii="Arial" w:hAnsi="Arial" w:cs="Arial"/>
          <w:szCs w:val="24"/>
        </w:rPr>
      </w:pPr>
      <w:r w:rsidRPr="00F511B4">
        <w:rPr>
          <w:rFonts w:ascii="Arial" w:hAnsi="Arial" w:cs="Arial"/>
          <w:szCs w:val="24"/>
        </w:rPr>
        <w:t>Shared space – without touching your neighbor</w:t>
      </w:r>
    </w:p>
    <w:p w:rsidR="00F511B4" w:rsidRPr="00F511B4" w:rsidRDefault="00F511B4" w:rsidP="00F511B4">
      <w:pPr>
        <w:pStyle w:val="ListParagraph"/>
        <w:numPr>
          <w:ilvl w:val="0"/>
          <w:numId w:val="18"/>
        </w:numPr>
        <w:rPr>
          <w:rFonts w:ascii="Arial" w:hAnsi="Arial" w:cs="Arial"/>
          <w:szCs w:val="24"/>
        </w:rPr>
      </w:pPr>
      <w:r w:rsidRPr="00F511B4">
        <w:rPr>
          <w:rFonts w:ascii="Arial" w:hAnsi="Arial" w:cs="Arial"/>
          <w:szCs w:val="24"/>
        </w:rPr>
        <w:t>Levels – high, low, middle</w:t>
      </w:r>
    </w:p>
    <w:p w:rsidR="00F511B4" w:rsidRPr="00F511B4" w:rsidRDefault="00F511B4" w:rsidP="00F511B4">
      <w:pPr>
        <w:pStyle w:val="ListParagraph"/>
        <w:numPr>
          <w:ilvl w:val="0"/>
          <w:numId w:val="18"/>
        </w:numPr>
        <w:spacing w:after="0"/>
        <w:rPr>
          <w:rFonts w:ascii="Arial" w:hAnsi="Arial" w:cs="Arial"/>
          <w:szCs w:val="24"/>
        </w:rPr>
      </w:pPr>
      <w:r w:rsidRPr="00F511B4">
        <w:rPr>
          <w:rFonts w:ascii="Arial" w:hAnsi="Arial" w:cs="Arial"/>
          <w:szCs w:val="24"/>
        </w:rPr>
        <w:t>Direction – forward, backward, sideways, clockwise, counter clockwise</w:t>
      </w:r>
    </w:p>
    <w:p w:rsidR="00F511B4" w:rsidRPr="00F511B4" w:rsidRDefault="00F511B4" w:rsidP="00F511B4">
      <w:pPr>
        <w:pStyle w:val="ListParagraph"/>
        <w:numPr>
          <w:ilvl w:val="0"/>
          <w:numId w:val="18"/>
        </w:numPr>
        <w:spacing w:after="0"/>
        <w:rPr>
          <w:rFonts w:ascii="Arial" w:hAnsi="Arial" w:cs="Arial"/>
          <w:szCs w:val="24"/>
        </w:rPr>
      </w:pPr>
      <w:r w:rsidRPr="00F511B4">
        <w:rPr>
          <w:rFonts w:ascii="Arial" w:hAnsi="Arial" w:cs="Arial"/>
          <w:szCs w:val="24"/>
        </w:rPr>
        <w:t>Pathways – curved, straight, jagged, on the floor, in the air</w:t>
      </w:r>
    </w:p>
    <w:p w:rsidR="00F511B4" w:rsidRPr="00F511B4" w:rsidRDefault="00F511B4" w:rsidP="00F511B4">
      <w:pPr>
        <w:pStyle w:val="ListParagraph"/>
        <w:numPr>
          <w:ilvl w:val="0"/>
          <w:numId w:val="18"/>
        </w:numPr>
        <w:spacing w:after="0"/>
        <w:rPr>
          <w:rFonts w:ascii="Arial" w:hAnsi="Arial" w:cs="Arial"/>
          <w:szCs w:val="24"/>
        </w:rPr>
      </w:pPr>
      <w:r w:rsidRPr="00F511B4">
        <w:rPr>
          <w:rFonts w:ascii="Arial" w:hAnsi="Arial" w:cs="Arial"/>
          <w:szCs w:val="24"/>
        </w:rPr>
        <w:t>Positive and negative</w:t>
      </w:r>
    </w:p>
    <w:p w:rsidR="00F511B4" w:rsidRPr="00F511B4" w:rsidRDefault="00F511B4" w:rsidP="00F511B4">
      <w:pPr>
        <w:spacing w:after="0"/>
        <w:contextualSpacing/>
        <w:rPr>
          <w:rFonts w:ascii="Arial" w:hAnsi="Arial" w:cs="Arial"/>
          <w:b/>
          <w:i/>
          <w:szCs w:val="24"/>
        </w:rPr>
      </w:pPr>
      <w:r w:rsidRPr="00F511B4">
        <w:rPr>
          <w:rFonts w:ascii="Arial" w:hAnsi="Arial" w:cs="Arial"/>
          <w:b/>
          <w:szCs w:val="24"/>
          <w:u w:val="single"/>
        </w:rPr>
        <w:lastRenderedPageBreak/>
        <w:t>Take a Walk</w:t>
      </w:r>
      <w:r w:rsidRPr="00F511B4">
        <w:rPr>
          <w:rFonts w:ascii="Arial" w:hAnsi="Arial" w:cs="Arial"/>
          <w:b/>
          <w:szCs w:val="24"/>
        </w:rPr>
        <w:tab/>
      </w:r>
      <w:r w:rsidRPr="00F511B4">
        <w:rPr>
          <w:rFonts w:ascii="Arial" w:hAnsi="Arial" w:cs="Arial"/>
          <w:b/>
          <w:szCs w:val="24"/>
        </w:rPr>
        <w:tab/>
      </w:r>
      <w:r w:rsidRPr="00F511B4">
        <w:rPr>
          <w:rFonts w:ascii="Arial" w:hAnsi="Arial" w:cs="Arial"/>
          <w:b/>
          <w:szCs w:val="24"/>
        </w:rPr>
        <w:tab/>
      </w:r>
    </w:p>
    <w:p w:rsidR="00F511B4" w:rsidRPr="00F511B4" w:rsidRDefault="00F511B4" w:rsidP="00F511B4">
      <w:pPr>
        <w:spacing w:after="0"/>
        <w:contextualSpacing/>
        <w:rPr>
          <w:rFonts w:ascii="Arial" w:hAnsi="Arial" w:cs="Arial"/>
          <w:szCs w:val="24"/>
        </w:rPr>
      </w:pPr>
      <w:r w:rsidRPr="00F511B4">
        <w:rPr>
          <w:rFonts w:ascii="Arial" w:hAnsi="Arial" w:cs="Arial"/>
          <w:szCs w:val="24"/>
        </w:rPr>
        <w:t>Divide the class into two groups.  One group becomes the trees, frozen and scattered throughout the space.  At the sound of the triangle the other group explores the forest.  They may not touch the trees.  A wood block signals the group to switch roles.  Ad imagery, such as, “you are lost, you think you are being followed, you have never seen these kinds of trees before, a storm is coming, etc.  Where else could you take a walk?</w:t>
      </w:r>
    </w:p>
    <w:p w:rsidR="00F511B4" w:rsidRPr="00F511B4" w:rsidRDefault="00F511B4" w:rsidP="00F511B4">
      <w:pPr>
        <w:spacing w:after="0"/>
        <w:contextualSpacing/>
        <w:rPr>
          <w:rFonts w:ascii="Arial" w:hAnsi="Arial" w:cs="Arial"/>
          <w:szCs w:val="24"/>
        </w:rPr>
      </w:pPr>
    </w:p>
    <w:p w:rsidR="00F511B4" w:rsidRPr="00F511B4" w:rsidRDefault="00F511B4" w:rsidP="00F511B4">
      <w:pPr>
        <w:spacing w:after="0"/>
        <w:contextualSpacing/>
        <w:rPr>
          <w:rFonts w:ascii="Arial" w:hAnsi="Arial" w:cs="Arial"/>
          <w:b/>
          <w:szCs w:val="24"/>
        </w:rPr>
      </w:pPr>
      <w:r w:rsidRPr="00F511B4">
        <w:rPr>
          <w:rFonts w:ascii="Arial" w:hAnsi="Arial" w:cs="Arial"/>
          <w:b/>
          <w:szCs w:val="24"/>
          <w:u w:val="single"/>
        </w:rPr>
        <w:t>Non Locomotor Movement</w:t>
      </w:r>
    </w:p>
    <w:p w:rsidR="00F511B4" w:rsidRPr="00F511B4" w:rsidRDefault="00F511B4" w:rsidP="00F511B4">
      <w:pPr>
        <w:spacing w:after="0"/>
        <w:contextualSpacing/>
        <w:rPr>
          <w:rFonts w:ascii="Arial" w:hAnsi="Arial" w:cs="Arial"/>
          <w:szCs w:val="24"/>
        </w:rPr>
      </w:pPr>
      <w:r w:rsidRPr="00F511B4">
        <w:rPr>
          <w:rFonts w:ascii="Arial" w:hAnsi="Arial" w:cs="Arial"/>
          <w:szCs w:val="24"/>
        </w:rPr>
        <w:t>Nonlocomotor (axial) movement is performed in place.  Basic non- locomotor movements include bend, stretch, swing, and twist.  Variations include push, pull, shake, sway, and any other descriptive words that can result in minimal or no movement from one’s base of support.  Begin by exploring nonlocomotor movement without an underlying pulse.</w:t>
      </w:r>
    </w:p>
    <w:p w:rsidR="00F511B4" w:rsidRPr="00F511B4" w:rsidRDefault="00F511B4" w:rsidP="00F511B4">
      <w:pPr>
        <w:spacing w:after="0"/>
        <w:contextualSpacing/>
        <w:rPr>
          <w:rFonts w:ascii="Arial" w:hAnsi="Arial" w:cs="Arial"/>
          <w:szCs w:val="24"/>
        </w:rPr>
      </w:pPr>
    </w:p>
    <w:p w:rsidR="00F511B4" w:rsidRPr="00F511B4" w:rsidRDefault="00F511B4" w:rsidP="00F511B4">
      <w:pPr>
        <w:spacing w:after="0"/>
        <w:contextualSpacing/>
        <w:rPr>
          <w:rFonts w:ascii="Arial" w:hAnsi="Arial" w:cs="Arial"/>
          <w:szCs w:val="24"/>
        </w:rPr>
      </w:pPr>
      <w:r w:rsidRPr="00F511B4">
        <w:rPr>
          <w:rFonts w:ascii="Arial" w:hAnsi="Arial" w:cs="Arial"/>
          <w:b/>
          <w:i/>
          <w:szCs w:val="24"/>
          <w:u w:val="single"/>
        </w:rPr>
        <w:t>Two Little Sausages</w:t>
      </w:r>
      <w:r w:rsidRPr="00F511B4">
        <w:rPr>
          <w:rFonts w:ascii="Arial" w:hAnsi="Arial" w:cs="Arial"/>
          <w:b/>
          <w:i/>
          <w:szCs w:val="24"/>
        </w:rPr>
        <w:tab/>
      </w:r>
      <w:r w:rsidRPr="00F511B4">
        <w:rPr>
          <w:rFonts w:ascii="Arial" w:hAnsi="Arial" w:cs="Arial"/>
          <w:szCs w:val="24"/>
        </w:rPr>
        <w:tab/>
      </w:r>
      <w:r w:rsidRPr="00F511B4">
        <w:rPr>
          <w:rFonts w:ascii="Arial" w:hAnsi="Arial" w:cs="Arial"/>
          <w:szCs w:val="24"/>
        </w:rPr>
        <w:tab/>
      </w:r>
      <w:r w:rsidRPr="00F511B4">
        <w:rPr>
          <w:rFonts w:ascii="Arial" w:hAnsi="Arial" w:cs="Arial"/>
          <w:szCs w:val="24"/>
        </w:rPr>
        <w:tab/>
        <w:t xml:space="preserve">         Traditional Poem</w:t>
      </w:r>
    </w:p>
    <w:p w:rsidR="00F511B4" w:rsidRPr="00F511B4" w:rsidRDefault="00F511B4" w:rsidP="00F511B4">
      <w:pPr>
        <w:spacing w:after="0"/>
        <w:contextualSpacing/>
        <w:rPr>
          <w:rFonts w:ascii="Arial" w:hAnsi="Arial" w:cs="Arial"/>
          <w:szCs w:val="24"/>
        </w:rPr>
      </w:pPr>
      <w:r w:rsidRPr="00A737FC">
        <w:rPr>
          <w:rFonts w:ascii="Arial" w:hAnsi="Arial" w:cs="Arial"/>
          <w:szCs w:val="24"/>
          <w:u w:val="single"/>
        </w:rPr>
        <w:t>Formation</w:t>
      </w:r>
      <w:r w:rsidRPr="00F511B4">
        <w:rPr>
          <w:rFonts w:ascii="Arial" w:hAnsi="Arial" w:cs="Arial"/>
          <w:szCs w:val="24"/>
        </w:rPr>
        <w:t>: seated circle</w:t>
      </w:r>
    </w:p>
    <w:p w:rsidR="00F511B4" w:rsidRPr="00F511B4" w:rsidRDefault="00F511B4" w:rsidP="00F511B4">
      <w:pPr>
        <w:spacing w:after="0"/>
        <w:contextualSpacing/>
        <w:rPr>
          <w:rFonts w:ascii="Arial" w:hAnsi="Arial" w:cs="Arial"/>
          <w:szCs w:val="24"/>
        </w:rPr>
      </w:pPr>
      <w:r w:rsidRPr="00A737FC">
        <w:rPr>
          <w:rFonts w:ascii="Arial" w:hAnsi="Arial" w:cs="Arial"/>
          <w:szCs w:val="24"/>
          <w:u w:val="single"/>
        </w:rPr>
        <w:t>Process</w:t>
      </w:r>
      <w:r>
        <w:rPr>
          <w:rFonts w:ascii="Arial" w:hAnsi="Arial" w:cs="Arial"/>
          <w:szCs w:val="24"/>
        </w:rPr>
        <w:t xml:space="preserve">: </w:t>
      </w:r>
      <w:r w:rsidRPr="00F511B4">
        <w:rPr>
          <w:rFonts w:ascii="Arial" w:hAnsi="Arial" w:cs="Arial"/>
          <w:szCs w:val="24"/>
        </w:rPr>
        <w:t xml:space="preserve">begin with bubbles!  </w:t>
      </w:r>
      <w:r w:rsidRPr="00F511B4">
        <w:rPr>
          <w:rFonts w:ascii="Arial" w:hAnsi="Arial" w:cs="Arial"/>
          <w:szCs w:val="24"/>
        </w:rPr>
        <w:sym w:font="Wingdings" w:char="F04A"/>
      </w:r>
      <w:r w:rsidRPr="00F511B4">
        <w:rPr>
          <w:rFonts w:ascii="Arial" w:hAnsi="Arial" w:cs="Arial"/>
          <w:szCs w:val="24"/>
        </w:rPr>
        <w:t xml:space="preserve"> </w:t>
      </w:r>
    </w:p>
    <w:p w:rsidR="00F511B4" w:rsidRPr="00F511B4" w:rsidRDefault="00F511B4" w:rsidP="00F511B4">
      <w:pPr>
        <w:numPr>
          <w:ilvl w:val="2"/>
          <w:numId w:val="10"/>
        </w:numPr>
        <w:spacing w:after="0"/>
        <w:ind w:left="720"/>
        <w:contextualSpacing/>
        <w:rPr>
          <w:rFonts w:ascii="Arial" w:hAnsi="Arial" w:cs="Arial"/>
          <w:szCs w:val="24"/>
        </w:rPr>
      </w:pPr>
      <w:r w:rsidRPr="00F511B4">
        <w:rPr>
          <w:rFonts w:ascii="Arial" w:hAnsi="Arial" w:cs="Arial"/>
          <w:szCs w:val="24"/>
        </w:rPr>
        <w:t>instruct students to remain seated, that we are going to play with something unusual today in the music room</w:t>
      </w:r>
    </w:p>
    <w:p w:rsidR="00F511B4" w:rsidRPr="00F511B4" w:rsidRDefault="00F511B4" w:rsidP="00F511B4">
      <w:pPr>
        <w:numPr>
          <w:ilvl w:val="2"/>
          <w:numId w:val="10"/>
        </w:numPr>
        <w:spacing w:after="0"/>
        <w:ind w:left="720"/>
        <w:contextualSpacing/>
        <w:rPr>
          <w:rFonts w:ascii="Arial" w:hAnsi="Arial" w:cs="Arial"/>
          <w:szCs w:val="24"/>
        </w:rPr>
      </w:pPr>
      <w:r w:rsidRPr="00F511B4">
        <w:rPr>
          <w:rFonts w:ascii="Arial" w:hAnsi="Arial" w:cs="Arial"/>
          <w:szCs w:val="24"/>
        </w:rPr>
        <w:t>show them the bubbles and tell them if they are patient during the time we are learning something from the bubbles that they can chase them at the</w:t>
      </w:r>
      <w:r>
        <w:rPr>
          <w:rFonts w:ascii="Arial" w:hAnsi="Arial" w:cs="Arial"/>
          <w:szCs w:val="24"/>
        </w:rPr>
        <w:t xml:space="preserve"> </w:t>
      </w:r>
      <w:r w:rsidRPr="00F511B4">
        <w:rPr>
          <w:rFonts w:ascii="Arial" w:hAnsi="Arial" w:cs="Arial"/>
          <w:szCs w:val="24"/>
        </w:rPr>
        <w:t>end of class</w:t>
      </w:r>
    </w:p>
    <w:p w:rsidR="00F511B4" w:rsidRPr="00F511B4" w:rsidRDefault="00F511B4" w:rsidP="00F511B4">
      <w:pPr>
        <w:numPr>
          <w:ilvl w:val="0"/>
          <w:numId w:val="11"/>
        </w:numPr>
        <w:spacing w:after="0"/>
        <w:ind w:left="720"/>
        <w:contextualSpacing/>
        <w:rPr>
          <w:rFonts w:ascii="Arial" w:hAnsi="Arial" w:cs="Arial"/>
          <w:szCs w:val="24"/>
        </w:rPr>
      </w:pPr>
      <w:r w:rsidRPr="00F511B4">
        <w:rPr>
          <w:rFonts w:ascii="Arial" w:hAnsi="Arial" w:cs="Arial"/>
          <w:szCs w:val="24"/>
        </w:rPr>
        <w:t>“what does the bubble do when it reaches the floor?”</w:t>
      </w:r>
    </w:p>
    <w:p w:rsidR="00F511B4" w:rsidRPr="00F511B4" w:rsidRDefault="00F511B4" w:rsidP="00F511B4">
      <w:pPr>
        <w:numPr>
          <w:ilvl w:val="0"/>
          <w:numId w:val="11"/>
        </w:numPr>
        <w:spacing w:after="0"/>
        <w:ind w:left="720"/>
        <w:contextualSpacing/>
        <w:rPr>
          <w:rFonts w:ascii="Arial" w:hAnsi="Arial" w:cs="Arial"/>
          <w:szCs w:val="24"/>
        </w:rPr>
      </w:pPr>
      <w:r w:rsidRPr="00F511B4">
        <w:rPr>
          <w:rFonts w:ascii="Arial" w:hAnsi="Arial" w:cs="Arial"/>
          <w:szCs w:val="24"/>
        </w:rPr>
        <w:t>have students follow the bubbles with their pointer fingers, saying “pop” when the bubble pops</w:t>
      </w:r>
    </w:p>
    <w:p w:rsidR="00F511B4" w:rsidRPr="00F511B4" w:rsidRDefault="00F511B4" w:rsidP="00F511B4">
      <w:pPr>
        <w:numPr>
          <w:ilvl w:val="0"/>
          <w:numId w:val="11"/>
        </w:numPr>
        <w:spacing w:after="0"/>
        <w:ind w:left="720"/>
        <w:contextualSpacing/>
        <w:rPr>
          <w:rFonts w:ascii="Arial" w:hAnsi="Arial" w:cs="Arial"/>
          <w:szCs w:val="24"/>
        </w:rPr>
      </w:pPr>
      <w:r w:rsidRPr="00F511B4">
        <w:rPr>
          <w:rFonts w:ascii="Arial" w:hAnsi="Arial" w:cs="Arial"/>
          <w:szCs w:val="24"/>
        </w:rPr>
        <w:t xml:space="preserve">add body movement, high to low, students “pop” with the bubble, freezing in a shape </w:t>
      </w:r>
    </w:p>
    <w:p w:rsidR="00F511B4" w:rsidRPr="00F511B4" w:rsidRDefault="00F511B4" w:rsidP="00F511B4">
      <w:pPr>
        <w:numPr>
          <w:ilvl w:val="0"/>
          <w:numId w:val="12"/>
        </w:numPr>
        <w:spacing w:after="0"/>
        <w:ind w:left="720"/>
        <w:contextualSpacing/>
        <w:rPr>
          <w:rFonts w:ascii="Arial" w:hAnsi="Arial" w:cs="Arial"/>
          <w:szCs w:val="24"/>
        </w:rPr>
      </w:pPr>
      <w:r w:rsidRPr="00F511B4">
        <w:rPr>
          <w:rFonts w:ascii="Arial" w:hAnsi="Arial" w:cs="Arial"/>
          <w:szCs w:val="24"/>
        </w:rPr>
        <w:t>can add vocal sound on an “ooh” with the movement</w:t>
      </w:r>
    </w:p>
    <w:p w:rsidR="00F511B4" w:rsidRPr="00F511B4" w:rsidRDefault="00F511B4" w:rsidP="00F511B4">
      <w:pPr>
        <w:numPr>
          <w:ilvl w:val="0"/>
          <w:numId w:val="12"/>
        </w:numPr>
        <w:spacing w:after="0"/>
        <w:ind w:left="720"/>
        <w:contextualSpacing/>
        <w:rPr>
          <w:rFonts w:ascii="Arial" w:hAnsi="Arial" w:cs="Arial"/>
          <w:szCs w:val="24"/>
        </w:rPr>
      </w:pPr>
      <w:r w:rsidRPr="00F511B4">
        <w:rPr>
          <w:rFonts w:ascii="Arial" w:hAnsi="Arial" w:cs="Arial"/>
          <w:szCs w:val="24"/>
        </w:rPr>
        <w:t>ask students, “what else pops?”</w:t>
      </w:r>
    </w:p>
    <w:p w:rsidR="00F511B4" w:rsidRDefault="00F511B4" w:rsidP="00F511B4">
      <w:pPr>
        <w:numPr>
          <w:ilvl w:val="0"/>
          <w:numId w:val="12"/>
        </w:numPr>
        <w:spacing w:after="0"/>
        <w:ind w:left="720"/>
        <w:contextualSpacing/>
        <w:rPr>
          <w:rFonts w:ascii="Arial" w:hAnsi="Arial" w:cs="Arial"/>
          <w:szCs w:val="24"/>
        </w:rPr>
      </w:pPr>
      <w:r w:rsidRPr="00F511B4">
        <w:rPr>
          <w:rFonts w:ascii="Arial" w:hAnsi="Arial" w:cs="Arial"/>
          <w:szCs w:val="24"/>
        </w:rPr>
        <w:t>begin poem; echo process</w:t>
      </w:r>
    </w:p>
    <w:p w:rsidR="00A737FC" w:rsidRPr="00F511B4" w:rsidRDefault="00A737FC" w:rsidP="00F511B4">
      <w:pPr>
        <w:numPr>
          <w:ilvl w:val="0"/>
          <w:numId w:val="12"/>
        </w:numPr>
        <w:spacing w:after="0"/>
        <w:ind w:left="720"/>
        <w:contextualSpacing/>
        <w:rPr>
          <w:rFonts w:ascii="Arial" w:hAnsi="Arial" w:cs="Arial"/>
          <w:szCs w:val="24"/>
        </w:rPr>
      </w:pPr>
    </w:p>
    <w:p w:rsidR="00A737FC" w:rsidRDefault="00F511B4" w:rsidP="00A737FC">
      <w:pPr>
        <w:spacing w:after="0"/>
        <w:contextualSpacing/>
        <w:rPr>
          <w:rFonts w:ascii="Arial" w:hAnsi="Arial" w:cs="Arial"/>
          <w:szCs w:val="24"/>
        </w:rPr>
      </w:pPr>
      <w:r w:rsidRPr="00F511B4">
        <w:rPr>
          <w:rFonts w:ascii="Arial" w:hAnsi="Arial" w:cs="Arial"/>
          <w:szCs w:val="24"/>
        </w:rPr>
        <w:t>Two little sausages, frying in a pan!</w:t>
      </w:r>
    </w:p>
    <w:p w:rsidR="00F511B4" w:rsidRDefault="00F511B4" w:rsidP="00A737FC">
      <w:pPr>
        <w:spacing w:after="0"/>
        <w:contextualSpacing/>
        <w:rPr>
          <w:rFonts w:ascii="Arial" w:hAnsi="Arial" w:cs="Arial"/>
          <w:szCs w:val="24"/>
        </w:rPr>
      </w:pPr>
      <w:r w:rsidRPr="00F511B4">
        <w:rPr>
          <w:rFonts w:ascii="Arial" w:hAnsi="Arial" w:cs="Arial"/>
          <w:szCs w:val="24"/>
        </w:rPr>
        <w:t xml:space="preserve">One went POP!  The other went BAM!           repeat </w:t>
      </w:r>
    </w:p>
    <w:p w:rsidR="00A737FC" w:rsidRPr="00F511B4" w:rsidRDefault="00A737FC" w:rsidP="00A737FC">
      <w:pPr>
        <w:spacing w:after="0"/>
        <w:contextualSpacing/>
        <w:rPr>
          <w:rFonts w:ascii="Arial" w:hAnsi="Arial" w:cs="Arial"/>
          <w:szCs w:val="24"/>
        </w:rPr>
      </w:pPr>
    </w:p>
    <w:p w:rsidR="00F511B4" w:rsidRPr="00F511B4" w:rsidRDefault="00F511B4" w:rsidP="00F511B4">
      <w:pPr>
        <w:numPr>
          <w:ilvl w:val="2"/>
          <w:numId w:val="13"/>
        </w:numPr>
        <w:spacing w:after="0"/>
        <w:ind w:left="720"/>
        <w:contextualSpacing/>
        <w:rPr>
          <w:rFonts w:ascii="Arial" w:hAnsi="Arial" w:cs="Arial"/>
          <w:szCs w:val="24"/>
        </w:rPr>
      </w:pPr>
      <w:r w:rsidRPr="00F511B4">
        <w:rPr>
          <w:rFonts w:ascii="Arial" w:hAnsi="Arial" w:cs="Arial"/>
          <w:szCs w:val="24"/>
        </w:rPr>
        <w:t>add movements in hands – frying – “jazz” hands; pop– fingers together, then “burst”; bam! – clap hands together</w:t>
      </w:r>
    </w:p>
    <w:p w:rsidR="00F511B4" w:rsidRPr="00F511B4" w:rsidRDefault="00F511B4" w:rsidP="00F511B4">
      <w:pPr>
        <w:numPr>
          <w:ilvl w:val="2"/>
          <w:numId w:val="13"/>
        </w:numPr>
        <w:spacing w:after="0"/>
        <w:ind w:left="720"/>
        <w:contextualSpacing/>
        <w:rPr>
          <w:rFonts w:ascii="Arial" w:hAnsi="Arial" w:cs="Arial"/>
          <w:szCs w:val="24"/>
        </w:rPr>
      </w:pPr>
      <w:r w:rsidRPr="00F511B4">
        <w:rPr>
          <w:rFonts w:ascii="Arial" w:hAnsi="Arial" w:cs="Arial"/>
          <w:szCs w:val="24"/>
        </w:rPr>
        <w:t>add nonlocomotor body movements to hands – frying</w:t>
      </w:r>
    </w:p>
    <w:p w:rsidR="00F511B4" w:rsidRPr="00F511B4" w:rsidRDefault="00F511B4" w:rsidP="00F511B4">
      <w:pPr>
        <w:spacing w:after="0"/>
        <w:ind w:left="720"/>
        <w:contextualSpacing/>
        <w:rPr>
          <w:rFonts w:ascii="Arial" w:hAnsi="Arial" w:cs="Arial"/>
          <w:szCs w:val="24"/>
        </w:rPr>
      </w:pPr>
      <w:r w:rsidRPr="00F511B4">
        <w:rPr>
          <w:rFonts w:ascii="Arial" w:hAnsi="Arial" w:cs="Arial"/>
          <w:szCs w:val="24"/>
        </w:rPr>
        <w:t>- body wiggles all over (sizzle); pop – jump up in the air; bam! – stamp feet with clap</w:t>
      </w:r>
    </w:p>
    <w:p w:rsidR="00F511B4" w:rsidRPr="00F511B4" w:rsidRDefault="00F511B4" w:rsidP="00F511B4">
      <w:pPr>
        <w:numPr>
          <w:ilvl w:val="0"/>
          <w:numId w:val="14"/>
        </w:numPr>
        <w:spacing w:after="0"/>
        <w:ind w:left="720"/>
        <w:contextualSpacing/>
        <w:rPr>
          <w:rFonts w:ascii="Arial" w:hAnsi="Arial" w:cs="Arial"/>
          <w:szCs w:val="24"/>
        </w:rPr>
      </w:pPr>
      <w:r w:rsidRPr="00F511B4">
        <w:rPr>
          <w:rFonts w:ascii="Arial" w:hAnsi="Arial" w:cs="Arial"/>
          <w:szCs w:val="24"/>
        </w:rPr>
        <w:t>as an extension, have students add appropriate simple percussion instruments for frying, pop, and bam!</w:t>
      </w:r>
    </w:p>
    <w:p w:rsidR="00A737FC" w:rsidRDefault="00A737FC" w:rsidP="00F511B4">
      <w:pPr>
        <w:spacing w:after="0"/>
        <w:contextualSpacing/>
        <w:rPr>
          <w:rFonts w:ascii="Arial" w:hAnsi="Arial" w:cs="Arial"/>
          <w:szCs w:val="24"/>
        </w:rPr>
      </w:pPr>
    </w:p>
    <w:p w:rsidR="00F511B4" w:rsidRDefault="00F511B4" w:rsidP="00F511B4">
      <w:pPr>
        <w:spacing w:after="0"/>
        <w:contextualSpacing/>
        <w:rPr>
          <w:rFonts w:ascii="Arial" w:hAnsi="Arial" w:cs="Arial"/>
          <w:szCs w:val="24"/>
        </w:rPr>
      </w:pPr>
      <w:r w:rsidRPr="00A737FC">
        <w:rPr>
          <w:rFonts w:ascii="Arial" w:hAnsi="Arial" w:cs="Arial"/>
          <w:szCs w:val="24"/>
          <w:u w:val="single"/>
        </w:rPr>
        <w:t>Listening Extension</w:t>
      </w:r>
      <w:r w:rsidRPr="00F511B4">
        <w:rPr>
          <w:rFonts w:ascii="Arial" w:hAnsi="Arial" w:cs="Arial"/>
          <w:szCs w:val="24"/>
        </w:rPr>
        <w:t xml:space="preserve">, Recording: </w:t>
      </w:r>
      <w:r w:rsidRPr="00F511B4">
        <w:rPr>
          <w:rFonts w:ascii="Arial" w:hAnsi="Arial" w:cs="Arial"/>
          <w:i/>
          <w:szCs w:val="24"/>
        </w:rPr>
        <w:t>Syncopated Clock</w:t>
      </w:r>
      <w:r w:rsidRPr="00F511B4">
        <w:rPr>
          <w:rFonts w:ascii="Arial" w:hAnsi="Arial" w:cs="Arial"/>
          <w:szCs w:val="24"/>
        </w:rPr>
        <w:t xml:space="preserve">, by Leroy Anderson, </w:t>
      </w:r>
      <w:r w:rsidRPr="00F511B4">
        <w:rPr>
          <w:rFonts w:ascii="Arial" w:hAnsi="Arial" w:cs="Arial"/>
          <w:szCs w:val="24"/>
          <w:u w:val="single"/>
        </w:rPr>
        <w:t>Leroy</w:t>
      </w:r>
      <w:r w:rsidRPr="00F511B4">
        <w:rPr>
          <w:rFonts w:ascii="Arial" w:hAnsi="Arial" w:cs="Arial"/>
          <w:szCs w:val="24"/>
        </w:rPr>
        <w:t xml:space="preserve"> </w:t>
      </w:r>
      <w:r w:rsidRPr="00F511B4">
        <w:rPr>
          <w:rFonts w:ascii="Arial" w:hAnsi="Arial" w:cs="Arial"/>
          <w:szCs w:val="24"/>
          <w:u w:val="single"/>
        </w:rPr>
        <w:t>Anderson’s Greatest Hits</w:t>
      </w:r>
      <w:r w:rsidRPr="00F511B4">
        <w:rPr>
          <w:rFonts w:ascii="Arial" w:hAnsi="Arial" w:cs="Arial"/>
          <w:szCs w:val="24"/>
        </w:rPr>
        <w:t>, Pro Arte CDD454</w:t>
      </w:r>
    </w:p>
    <w:p w:rsidR="00A737FC" w:rsidRPr="00F511B4" w:rsidRDefault="00A737FC" w:rsidP="00F511B4">
      <w:pPr>
        <w:spacing w:after="0"/>
        <w:contextualSpacing/>
        <w:rPr>
          <w:rFonts w:ascii="Arial" w:hAnsi="Arial" w:cs="Arial"/>
          <w:szCs w:val="24"/>
        </w:rPr>
      </w:pPr>
    </w:p>
    <w:p w:rsidR="00F511B4" w:rsidRPr="00F511B4" w:rsidRDefault="00F511B4" w:rsidP="00F511B4">
      <w:pPr>
        <w:spacing w:after="0"/>
        <w:contextualSpacing/>
        <w:rPr>
          <w:rFonts w:ascii="Arial" w:hAnsi="Arial" w:cs="Arial"/>
          <w:szCs w:val="24"/>
        </w:rPr>
      </w:pPr>
      <w:r w:rsidRPr="00F511B4">
        <w:rPr>
          <w:rFonts w:ascii="Arial" w:hAnsi="Arial" w:cs="Arial"/>
          <w:szCs w:val="24"/>
        </w:rPr>
        <w:t>Mother is making breakfast and the sleeping children do not want to get out of bed!</w:t>
      </w:r>
    </w:p>
    <w:p w:rsidR="00F511B4" w:rsidRPr="00F511B4" w:rsidRDefault="00F511B4" w:rsidP="00F511B4">
      <w:pPr>
        <w:spacing w:after="0"/>
        <w:contextualSpacing/>
        <w:rPr>
          <w:rFonts w:ascii="Arial" w:hAnsi="Arial" w:cs="Arial"/>
          <w:szCs w:val="24"/>
        </w:rPr>
      </w:pPr>
    </w:p>
    <w:p w:rsidR="00A737FC" w:rsidRDefault="00A737FC">
      <w:pPr>
        <w:rPr>
          <w:rFonts w:ascii="Arial" w:hAnsi="Arial" w:cs="Arial"/>
          <w:szCs w:val="24"/>
          <w:u w:val="single"/>
        </w:rPr>
      </w:pPr>
      <w:r>
        <w:rPr>
          <w:rFonts w:ascii="Arial" w:hAnsi="Arial" w:cs="Arial"/>
          <w:szCs w:val="24"/>
          <w:u w:val="single"/>
        </w:rPr>
        <w:br w:type="page"/>
      </w:r>
    </w:p>
    <w:p w:rsidR="00F511B4" w:rsidRPr="00A737FC" w:rsidRDefault="00F511B4" w:rsidP="00F511B4">
      <w:pPr>
        <w:spacing w:after="0"/>
        <w:contextualSpacing/>
        <w:rPr>
          <w:rFonts w:ascii="Arial" w:hAnsi="Arial" w:cs="Arial"/>
          <w:b/>
          <w:szCs w:val="24"/>
          <w:u w:val="single"/>
        </w:rPr>
      </w:pPr>
      <w:r w:rsidRPr="00A737FC">
        <w:rPr>
          <w:rFonts w:ascii="Arial" w:hAnsi="Arial" w:cs="Arial"/>
          <w:b/>
          <w:szCs w:val="24"/>
          <w:u w:val="single"/>
        </w:rPr>
        <w:lastRenderedPageBreak/>
        <w:t>Locomotor Movement</w:t>
      </w:r>
    </w:p>
    <w:p w:rsidR="00F511B4" w:rsidRPr="00F511B4" w:rsidRDefault="00F511B4" w:rsidP="00F511B4">
      <w:pPr>
        <w:spacing w:after="0"/>
        <w:contextualSpacing/>
        <w:rPr>
          <w:rFonts w:ascii="Arial" w:hAnsi="Arial" w:cs="Arial"/>
          <w:szCs w:val="24"/>
        </w:rPr>
      </w:pPr>
      <w:r w:rsidRPr="00F511B4">
        <w:rPr>
          <w:rFonts w:ascii="Arial" w:hAnsi="Arial" w:cs="Arial"/>
          <w:szCs w:val="24"/>
        </w:rPr>
        <w:t>Locomotor movements carry the body from one place to another through space.  In the classroom you will want to create an ongoing list of locomotor movements.  One way to inspire this is to ask, “Who can show me a way to move across the floor?”  “Another way?”  Have students describe the movements.</w:t>
      </w:r>
    </w:p>
    <w:p w:rsidR="00F511B4" w:rsidRDefault="00F511B4" w:rsidP="00F511B4">
      <w:pPr>
        <w:spacing w:after="0"/>
        <w:contextualSpacing/>
        <w:rPr>
          <w:rFonts w:ascii="Arial" w:hAnsi="Arial" w:cs="Arial"/>
          <w:szCs w:val="24"/>
        </w:rPr>
      </w:pPr>
      <w:r w:rsidRPr="00F511B4">
        <w:rPr>
          <w:rFonts w:ascii="Arial" w:hAnsi="Arial" w:cs="Arial"/>
          <w:szCs w:val="24"/>
        </w:rPr>
        <w:t>There are eight basic locomotor movements: walk, run, jump, hop, leap, gallop, slide, and skip, plus any other descriptive words that result in movement through space.  As with nonlocomotor movement, we will first explore locomotor movement without an underlying pulse.</w:t>
      </w:r>
    </w:p>
    <w:p w:rsidR="00A737FC" w:rsidRPr="00F511B4" w:rsidRDefault="00A737FC" w:rsidP="00F511B4">
      <w:pPr>
        <w:spacing w:after="0"/>
        <w:contextualSpacing/>
        <w:rPr>
          <w:rFonts w:ascii="Arial" w:hAnsi="Arial" w:cs="Arial"/>
          <w:szCs w:val="24"/>
        </w:rPr>
      </w:pPr>
    </w:p>
    <w:p w:rsidR="00F511B4" w:rsidRPr="00F511B4" w:rsidRDefault="00F511B4" w:rsidP="00F511B4">
      <w:pPr>
        <w:spacing w:after="0"/>
        <w:contextualSpacing/>
        <w:rPr>
          <w:rFonts w:ascii="Arial" w:hAnsi="Arial" w:cs="Arial"/>
          <w:szCs w:val="24"/>
        </w:rPr>
      </w:pPr>
      <w:r w:rsidRPr="00F511B4">
        <w:rPr>
          <w:rFonts w:ascii="Arial" w:hAnsi="Arial" w:cs="Arial"/>
          <w:i/>
          <w:szCs w:val="24"/>
          <w:u w:val="single"/>
        </w:rPr>
        <w:t>How Do I Get From Here to There?</w:t>
      </w:r>
      <w:r w:rsidRPr="00F511B4">
        <w:rPr>
          <w:rFonts w:ascii="Arial" w:hAnsi="Arial" w:cs="Arial"/>
          <w:szCs w:val="24"/>
        </w:rPr>
        <w:tab/>
      </w:r>
      <w:r w:rsidRPr="00F511B4">
        <w:rPr>
          <w:rFonts w:ascii="Arial" w:hAnsi="Arial" w:cs="Arial"/>
          <w:szCs w:val="24"/>
        </w:rPr>
        <w:tab/>
      </w:r>
    </w:p>
    <w:p w:rsidR="00F511B4" w:rsidRP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have a student decide on a way to move from one place to another; student demonstrates the movement</w:t>
      </w:r>
    </w:p>
    <w:p w:rsidR="00F511B4" w:rsidRP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all others copy, moving in their own space from one place to another</w:t>
      </w:r>
    </w:p>
    <w:p w:rsidR="00F511B4" w:rsidRP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echo process the words of the song, then the melody</w:t>
      </w:r>
    </w:p>
    <w:p w:rsidR="00F511B4" w:rsidRP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sing; move</w:t>
      </w:r>
    </w:p>
    <w:p w:rsidR="00F511B4" w:rsidRP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another time teacher or students could add visuals to direct the movement</w:t>
      </w:r>
    </w:p>
    <w:p w:rsidR="00F511B4" w:rsidRDefault="00F511B4" w:rsidP="00A737FC">
      <w:pPr>
        <w:numPr>
          <w:ilvl w:val="0"/>
          <w:numId w:val="15"/>
        </w:numPr>
        <w:spacing w:after="0"/>
        <w:contextualSpacing/>
        <w:rPr>
          <w:rFonts w:ascii="Arial" w:hAnsi="Arial" w:cs="Arial"/>
          <w:szCs w:val="24"/>
        </w:rPr>
      </w:pPr>
      <w:r w:rsidRPr="00F511B4">
        <w:rPr>
          <w:rFonts w:ascii="Arial" w:hAnsi="Arial" w:cs="Arial"/>
          <w:szCs w:val="24"/>
        </w:rPr>
        <w:t xml:space="preserve">when the students are familiar with the song and phrase lengths, teacher plays the “moving” music for students to move after singing (extends the lesson to moving in 6/8) </w:t>
      </w:r>
    </w:p>
    <w:p w:rsidR="00A737FC" w:rsidRPr="00F511B4" w:rsidRDefault="00A737FC" w:rsidP="00A737FC">
      <w:pPr>
        <w:spacing w:after="0"/>
        <w:contextualSpacing/>
        <w:rPr>
          <w:rFonts w:ascii="Arial" w:hAnsi="Arial" w:cs="Arial"/>
          <w:szCs w:val="24"/>
        </w:rPr>
      </w:pPr>
    </w:p>
    <w:p w:rsidR="00F511B4" w:rsidRDefault="00F511B4" w:rsidP="00F511B4">
      <w:pPr>
        <w:spacing w:after="0"/>
        <w:contextualSpacing/>
        <w:rPr>
          <w:rFonts w:ascii="Arial" w:hAnsi="Arial" w:cs="Arial"/>
          <w:szCs w:val="24"/>
        </w:rPr>
      </w:pPr>
    </w:p>
    <w:p w:rsidR="00A737FC" w:rsidRPr="00F511B4" w:rsidRDefault="00A737FC" w:rsidP="00F511B4">
      <w:pPr>
        <w:spacing w:after="0"/>
        <w:contextualSpacing/>
        <w:rPr>
          <w:rFonts w:ascii="Arial" w:hAnsi="Arial" w:cs="Arial"/>
          <w:szCs w:val="24"/>
        </w:rPr>
      </w:pPr>
      <w:r>
        <w:rPr>
          <w:rFonts w:ascii="Arial" w:hAnsi="Arial" w:cs="Arial"/>
          <w:noProof/>
          <w:szCs w:val="24"/>
        </w:rPr>
        <w:drawing>
          <wp:inline distT="0" distB="0" distL="0" distR="0">
            <wp:extent cx="5943514" cy="2060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Do I Get from Here to There.TIF"/>
                    <pic:cNvPicPr/>
                  </pic:nvPicPr>
                  <pic:blipFill rotWithShape="1">
                    <a:blip r:embed="rId9" cstate="print">
                      <a:extLst>
                        <a:ext uri="{28A0092B-C50C-407E-A947-70E740481C1C}">
                          <a14:useLocalDpi xmlns:a14="http://schemas.microsoft.com/office/drawing/2010/main" val="0"/>
                        </a:ext>
                      </a:extLst>
                    </a:blip>
                    <a:srcRect t="11193" b="62020"/>
                    <a:stretch/>
                  </pic:blipFill>
                  <pic:spPr bwMode="auto">
                    <a:xfrm>
                      <a:off x="0" y="0"/>
                      <a:ext cx="5943600" cy="2060399"/>
                    </a:xfrm>
                    <a:prstGeom prst="rect">
                      <a:avLst/>
                    </a:prstGeom>
                    <a:ln>
                      <a:noFill/>
                    </a:ln>
                    <a:extLst>
                      <a:ext uri="{53640926-AAD7-44D8-BBD7-CCE9431645EC}">
                        <a14:shadowObscured xmlns:a14="http://schemas.microsoft.com/office/drawing/2010/main"/>
                      </a:ext>
                    </a:extLst>
                  </pic:spPr>
                </pic:pic>
              </a:graphicData>
            </a:graphic>
          </wp:inline>
        </w:drawing>
      </w:r>
    </w:p>
    <w:p w:rsidR="00F511B4" w:rsidRPr="00F511B4" w:rsidRDefault="00F511B4" w:rsidP="00F511B4">
      <w:pPr>
        <w:spacing w:after="0"/>
        <w:contextualSpacing/>
        <w:rPr>
          <w:rFonts w:ascii="Arial" w:hAnsi="Arial" w:cs="Arial"/>
          <w:szCs w:val="24"/>
        </w:rPr>
      </w:pPr>
    </w:p>
    <w:p w:rsidR="00F511B4" w:rsidRPr="00A737FC" w:rsidRDefault="00F511B4" w:rsidP="00F511B4">
      <w:pPr>
        <w:spacing w:after="0"/>
        <w:contextualSpacing/>
        <w:rPr>
          <w:rFonts w:ascii="Arial" w:hAnsi="Arial" w:cs="Arial"/>
          <w:b/>
          <w:szCs w:val="24"/>
        </w:rPr>
      </w:pPr>
      <w:r w:rsidRPr="00A737FC">
        <w:rPr>
          <w:rFonts w:ascii="Arial" w:hAnsi="Arial" w:cs="Arial"/>
          <w:b/>
          <w:szCs w:val="24"/>
          <w:u w:val="single"/>
        </w:rPr>
        <w:t>Mirroring</w:t>
      </w:r>
    </w:p>
    <w:p w:rsidR="00F511B4" w:rsidRPr="00F511B4" w:rsidRDefault="00F511B4" w:rsidP="00F511B4">
      <w:pPr>
        <w:spacing w:after="0"/>
        <w:contextualSpacing/>
        <w:rPr>
          <w:rFonts w:ascii="Arial" w:hAnsi="Arial" w:cs="Arial"/>
          <w:szCs w:val="24"/>
        </w:rPr>
      </w:pPr>
      <w:r w:rsidRPr="00F511B4">
        <w:rPr>
          <w:rFonts w:ascii="Arial" w:hAnsi="Arial" w:cs="Arial"/>
          <w:szCs w:val="24"/>
        </w:rPr>
        <w:t>Mirroring is a valuable tool in teaching movement.  It utilizes imitation as a technique for building a movement vocabulary, relates movement to music, and involves sustained, controlled movement.  In addition, mirroring enhances socialization skills because it requires a partner and it increase concentration and focus skills.  When working with mirroring, consider the following:</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keep the movement slow</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eye contact is important</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begin with bilateral (same each side) then isolate sides and body parts</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explore leading with various body parts</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use different levels</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experiment with facial expression, focus, and force</w:t>
      </w:r>
    </w:p>
    <w:p w:rsidR="00F511B4" w:rsidRPr="00F511B4" w:rsidRDefault="00F511B4" w:rsidP="00F511B4">
      <w:pPr>
        <w:numPr>
          <w:ilvl w:val="0"/>
          <w:numId w:val="16"/>
        </w:numPr>
        <w:spacing w:after="0"/>
        <w:contextualSpacing/>
        <w:rPr>
          <w:rFonts w:ascii="Arial" w:hAnsi="Arial" w:cs="Arial"/>
          <w:szCs w:val="24"/>
        </w:rPr>
      </w:pPr>
      <w:r w:rsidRPr="00F511B4">
        <w:rPr>
          <w:rFonts w:ascii="Arial" w:hAnsi="Arial" w:cs="Arial"/>
          <w:szCs w:val="24"/>
        </w:rPr>
        <w:t>establish a signal to change leaders</w:t>
      </w:r>
      <w:r w:rsidRPr="00F511B4">
        <w:rPr>
          <w:rFonts w:ascii="Arial" w:hAnsi="Arial" w:cs="Arial"/>
          <w:szCs w:val="24"/>
        </w:rPr>
        <w:tab/>
      </w:r>
      <w:r w:rsidRPr="00F511B4">
        <w:rPr>
          <w:rFonts w:ascii="Arial" w:hAnsi="Arial" w:cs="Arial"/>
          <w:szCs w:val="24"/>
        </w:rPr>
        <w:tab/>
      </w:r>
    </w:p>
    <w:p w:rsidR="00F511B4" w:rsidRPr="00A737FC" w:rsidRDefault="00F511B4" w:rsidP="00F511B4">
      <w:pPr>
        <w:spacing w:after="0"/>
        <w:contextualSpacing/>
        <w:rPr>
          <w:rFonts w:ascii="Arial" w:hAnsi="Arial" w:cs="Arial"/>
          <w:b/>
          <w:szCs w:val="24"/>
          <w:u w:val="single"/>
        </w:rPr>
      </w:pPr>
      <w:r w:rsidRPr="00A737FC">
        <w:rPr>
          <w:rFonts w:ascii="Arial" w:hAnsi="Arial" w:cs="Arial"/>
          <w:b/>
          <w:szCs w:val="24"/>
          <w:u w:val="single"/>
        </w:rPr>
        <w:lastRenderedPageBreak/>
        <w:t>Mirroring to Music</w:t>
      </w:r>
    </w:p>
    <w:p w:rsidR="00F511B4" w:rsidRPr="00F511B4" w:rsidRDefault="00F511B4" w:rsidP="00F511B4">
      <w:pPr>
        <w:spacing w:after="0"/>
        <w:contextualSpacing/>
        <w:rPr>
          <w:rFonts w:ascii="Arial" w:hAnsi="Arial" w:cs="Arial"/>
          <w:szCs w:val="24"/>
        </w:rPr>
      </w:pPr>
      <w:r w:rsidRPr="00F511B4">
        <w:rPr>
          <w:rFonts w:ascii="Arial" w:hAnsi="Arial" w:cs="Arial"/>
          <w:szCs w:val="24"/>
        </w:rPr>
        <w:t>Students first mirror the teacher.  Next, have a student replace the teacher as leader.  Finally have them work in pairs.  Consider having half the class move while the other half watches; discuss their observations.  Were the watchers able to tell who was leading?</w:t>
      </w:r>
    </w:p>
    <w:p w:rsidR="00F511B4" w:rsidRPr="00F511B4" w:rsidRDefault="00F511B4" w:rsidP="00F511B4">
      <w:pPr>
        <w:spacing w:after="0"/>
        <w:contextualSpacing/>
        <w:rPr>
          <w:rFonts w:ascii="Arial" w:hAnsi="Arial" w:cs="Arial"/>
          <w:szCs w:val="24"/>
          <w:u w:val="single"/>
        </w:rPr>
      </w:pPr>
      <w:r w:rsidRPr="00F511B4">
        <w:rPr>
          <w:rFonts w:ascii="Arial" w:hAnsi="Arial" w:cs="Arial"/>
          <w:szCs w:val="24"/>
        </w:rPr>
        <w:t xml:space="preserve">Recording: </w:t>
      </w:r>
      <w:r w:rsidRPr="00F511B4">
        <w:rPr>
          <w:rFonts w:ascii="Arial" w:hAnsi="Arial" w:cs="Arial"/>
          <w:i/>
          <w:szCs w:val="24"/>
        </w:rPr>
        <w:t>Winter</w:t>
      </w:r>
      <w:r w:rsidRPr="00F511B4">
        <w:rPr>
          <w:rFonts w:ascii="Arial" w:hAnsi="Arial" w:cs="Arial"/>
          <w:szCs w:val="24"/>
        </w:rPr>
        <w:t xml:space="preserve"> (</w:t>
      </w:r>
      <w:r w:rsidRPr="00F511B4">
        <w:rPr>
          <w:rFonts w:ascii="Arial" w:hAnsi="Arial" w:cs="Arial"/>
          <w:i/>
          <w:szCs w:val="24"/>
        </w:rPr>
        <w:t>Largo</w:t>
      </w:r>
      <w:r w:rsidRPr="00F511B4">
        <w:rPr>
          <w:rFonts w:ascii="Arial" w:hAnsi="Arial" w:cs="Arial"/>
          <w:szCs w:val="24"/>
        </w:rPr>
        <w:t xml:space="preserve">) by Vivaldi from </w:t>
      </w:r>
      <w:r w:rsidRPr="00F511B4">
        <w:rPr>
          <w:rFonts w:ascii="Arial" w:hAnsi="Arial" w:cs="Arial"/>
          <w:szCs w:val="24"/>
          <w:u w:val="single"/>
        </w:rPr>
        <w:t>The Four Seasons</w:t>
      </w:r>
    </w:p>
    <w:p w:rsidR="00F511B4" w:rsidRPr="00F511B4" w:rsidRDefault="00F511B4" w:rsidP="00F511B4">
      <w:pPr>
        <w:spacing w:after="0"/>
        <w:contextualSpacing/>
        <w:rPr>
          <w:rFonts w:ascii="Arial" w:hAnsi="Arial" w:cs="Arial"/>
          <w:szCs w:val="24"/>
          <w:u w:val="single"/>
        </w:rPr>
      </w:pPr>
    </w:p>
    <w:p w:rsidR="00F511B4" w:rsidRPr="00F511B4" w:rsidRDefault="00F511B4" w:rsidP="00F511B4">
      <w:pPr>
        <w:spacing w:after="0"/>
        <w:contextualSpacing/>
        <w:rPr>
          <w:rFonts w:ascii="Arial" w:hAnsi="Arial" w:cs="Arial"/>
          <w:szCs w:val="24"/>
        </w:rPr>
      </w:pPr>
      <w:r w:rsidRPr="00F511B4">
        <w:rPr>
          <w:rFonts w:ascii="Arial" w:hAnsi="Arial" w:cs="Arial"/>
          <w:szCs w:val="24"/>
        </w:rPr>
        <w:t>Work in pairs, mirror with eyes closed and fingertips touching</w:t>
      </w:r>
    </w:p>
    <w:p w:rsidR="00F511B4" w:rsidRPr="00F511B4" w:rsidRDefault="00F511B4" w:rsidP="00F511B4">
      <w:pPr>
        <w:spacing w:after="0"/>
        <w:contextualSpacing/>
        <w:rPr>
          <w:rFonts w:ascii="Arial" w:hAnsi="Arial" w:cs="Arial"/>
          <w:szCs w:val="24"/>
          <w:u w:val="single"/>
        </w:rPr>
      </w:pPr>
      <w:r w:rsidRPr="00F511B4">
        <w:rPr>
          <w:rFonts w:ascii="Arial" w:hAnsi="Arial" w:cs="Arial"/>
          <w:szCs w:val="24"/>
        </w:rPr>
        <w:t xml:space="preserve">Recording: </w:t>
      </w:r>
      <w:r w:rsidRPr="00F511B4">
        <w:rPr>
          <w:rFonts w:ascii="Arial" w:hAnsi="Arial" w:cs="Arial"/>
          <w:i/>
          <w:szCs w:val="24"/>
        </w:rPr>
        <w:t>An Ocean of Memories</w:t>
      </w:r>
      <w:r w:rsidRPr="00F511B4">
        <w:rPr>
          <w:rFonts w:ascii="Arial" w:hAnsi="Arial" w:cs="Arial"/>
          <w:szCs w:val="24"/>
        </w:rPr>
        <w:t xml:space="preserve"> by James Horner, </w:t>
      </w:r>
      <w:r w:rsidRPr="00F511B4">
        <w:rPr>
          <w:rFonts w:ascii="Arial" w:hAnsi="Arial" w:cs="Arial"/>
          <w:szCs w:val="24"/>
          <w:u w:val="single"/>
        </w:rPr>
        <w:t>Titanic</w:t>
      </w:r>
    </w:p>
    <w:p w:rsidR="00F511B4" w:rsidRPr="00F511B4" w:rsidRDefault="00F511B4" w:rsidP="00F511B4">
      <w:pPr>
        <w:spacing w:after="0"/>
        <w:contextualSpacing/>
        <w:rPr>
          <w:rFonts w:ascii="Arial" w:hAnsi="Arial" w:cs="Arial"/>
          <w:szCs w:val="24"/>
          <w:u w:val="single"/>
        </w:rPr>
      </w:pPr>
    </w:p>
    <w:p w:rsidR="00F511B4" w:rsidRPr="00A737FC" w:rsidRDefault="00F511B4" w:rsidP="00F511B4">
      <w:pPr>
        <w:spacing w:after="0"/>
        <w:contextualSpacing/>
        <w:rPr>
          <w:rFonts w:ascii="Arial" w:hAnsi="Arial" w:cs="Arial"/>
          <w:b/>
          <w:szCs w:val="24"/>
          <w:u w:val="single"/>
        </w:rPr>
      </w:pPr>
      <w:r w:rsidRPr="00A737FC">
        <w:rPr>
          <w:rFonts w:ascii="Arial" w:hAnsi="Arial" w:cs="Arial"/>
          <w:b/>
          <w:szCs w:val="24"/>
          <w:u w:val="single"/>
        </w:rPr>
        <w:t>Moving in Canon</w:t>
      </w:r>
    </w:p>
    <w:p w:rsidR="00F511B4" w:rsidRPr="00F511B4" w:rsidRDefault="00F511B4" w:rsidP="00F511B4">
      <w:pPr>
        <w:spacing w:after="0"/>
        <w:contextualSpacing/>
        <w:rPr>
          <w:rFonts w:ascii="Arial" w:hAnsi="Arial" w:cs="Arial"/>
          <w:szCs w:val="24"/>
        </w:rPr>
      </w:pPr>
      <w:r w:rsidRPr="00F511B4">
        <w:rPr>
          <w:rFonts w:ascii="Arial" w:hAnsi="Arial" w:cs="Arial"/>
          <w:i/>
          <w:szCs w:val="24"/>
        </w:rPr>
        <w:t>Peace Canon</w:t>
      </w:r>
    </w:p>
    <w:p w:rsidR="00F511B4" w:rsidRPr="00F511B4" w:rsidRDefault="00F511B4" w:rsidP="00F511B4">
      <w:pPr>
        <w:spacing w:after="0"/>
        <w:contextualSpacing/>
        <w:rPr>
          <w:rFonts w:ascii="Arial" w:hAnsi="Arial" w:cs="Arial"/>
          <w:szCs w:val="24"/>
        </w:rPr>
      </w:pPr>
      <w:r w:rsidRPr="00F511B4">
        <w:rPr>
          <w:rFonts w:ascii="Arial" w:hAnsi="Arial" w:cs="Arial"/>
          <w:szCs w:val="24"/>
        </w:rPr>
        <w:t>Adapted from the traditional text</w:t>
      </w:r>
    </w:p>
    <w:p w:rsidR="00F511B4" w:rsidRPr="00F511B4" w:rsidRDefault="00F511B4" w:rsidP="00F511B4">
      <w:pPr>
        <w:spacing w:after="0"/>
        <w:contextualSpacing/>
        <w:rPr>
          <w:rFonts w:ascii="Arial" w:hAnsi="Arial" w:cs="Arial"/>
          <w:szCs w:val="24"/>
        </w:rPr>
      </w:pPr>
    </w:p>
    <w:p w:rsidR="00F511B4" w:rsidRPr="00F511B4" w:rsidRDefault="00F511B4" w:rsidP="00F511B4">
      <w:pPr>
        <w:spacing w:after="0"/>
        <w:contextualSpacing/>
        <w:rPr>
          <w:rFonts w:ascii="Arial" w:hAnsi="Arial" w:cs="Arial"/>
          <w:szCs w:val="24"/>
        </w:rPr>
      </w:pPr>
      <w:r w:rsidRPr="00F511B4">
        <w:rPr>
          <w:rFonts w:ascii="Arial" w:hAnsi="Arial" w:cs="Arial"/>
          <w:szCs w:val="24"/>
        </w:rPr>
        <w:t>Process:</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echo teach the melody in phrases on neutral syllable</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students determine tonality – major or minor?</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add text</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besides children, who else, what else should live in peace?</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determine number of verses and text</w:t>
      </w:r>
    </w:p>
    <w:p w:rsidR="00F511B4" w:rsidRPr="00F511B4" w:rsidRDefault="00F511B4" w:rsidP="00F511B4">
      <w:pPr>
        <w:numPr>
          <w:ilvl w:val="0"/>
          <w:numId w:val="17"/>
        </w:numPr>
        <w:spacing w:after="0"/>
        <w:contextualSpacing/>
        <w:rPr>
          <w:rFonts w:ascii="Arial" w:hAnsi="Arial" w:cs="Arial"/>
          <w:szCs w:val="24"/>
        </w:rPr>
      </w:pPr>
      <w:r w:rsidRPr="00F511B4">
        <w:rPr>
          <w:rFonts w:ascii="Arial" w:hAnsi="Arial" w:cs="Arial"/>
          <w:szCs w:val="24"/>
        </w:rPr>
        <w:t>movement in concentric circles, hands joined</w:t>
      </w:r>
    </w:p>
    <w:p w:rsidR="00F511B4" w:rsidRPr="00F511B4" w:rsidRDefault="00F511B4" w:rsidP="00F511B4">
      <w:pPr>
        <w:numPr>
          <w:ilvl w:val="1"/>
          <w:numId w:val="17"/>
        </w:numPr>
        <w:spacing w:after="0"/>
        <w:contextualSpacing/>
        <w:rPr>
          <w:rFonts w:ascii="Arial" w:hAnsi="Arial" w:cs="Arial"/>
          <w:szCs w:val="24"/>
        </w:rPr>
      </w:pPr>
      <w:r w:rsidRPr="00F511B4">
        <w:rPr>
          <w:rFonts w:ascii="Arial" w:hAnsi="Arial" w:cs="Arial"/>
          <w:szCs w:val="24"/>
        </w:rPr>
        <w:t>sway right, sway left, sway right, sway left, gaze forward</w:t>
      </w:r>
    </w:p>
    <w:p w:rsidR="00F511B4" w:rsidRPr="00F511B4" w:rsidRDefault="00F511B4" w:rsidP="00F511B4">
      <w:pPr>
        <w:numPr>
          <w:ilvl w:val="1"/>
          <w:numId w:val="17"/>
        </w:numPr>
        <w:spacing w:after="0"/>
        <w:contextualSpacing/>
        <w:rPr>
          <w:rFonts w:ascii="Arial" w:hAnsi="Arial" w:cs="Arial"/>
          <w:szCs w:val="24"/>
        </w:rPr>
      </w:pPr>
      <w:r w:rsidRPr="00F511B4">
        <w:rPr>
          <w:rFonts w:ascii="Arial" w:hAnsi="Arial" w:cs="Arial"/>
          <w:szCs w:val="24"/>
        </w:rPr>
        <w:t>right arm leading, walk in a circle around oneself in four slow steps (“around the world”) gaze directed at the leading hand</w:t>
      </w:r>
    </w:p>
    <w:p w:rsidR="00F511B4" w:rsidRPr="00F511B4" w:rsidRDefault="00F511B4" w:rsidP="00F511B4">
      <w:pPr>
        <w:numPr>
          <w:ilvl w:val="1"/>
          <w:numId w:val="17"/>
        </w:numPr>
        <w:spacing w:after="0"/>
        <w:contextualSpacing/>
        <w:rPr>
          <w:rFonts w:ascii="Arial" w:hAnsi="Arial" w:cs="Arial"/>
          <w:szCs w:val="24"/>
        </w:rPr>
      </w:pPr>
      <w:r w:rsidRPr="00F511B4">
        <w:rPr>
          <w:rFonts w:ascii="Arial" w:hAnsi="Arial" w:cs="Arial"/>
          <w:szCs w:val="24"/>
        </w:rPr>
        <w:t>four slow steps forward, raise joined hands, gaze up</w:t>
      </w:r>
    </w:p>
    <w:p w:rsidR="00F511B4" w:rsidRDefault="00F511B4" w:rsidP="00F511B4">
      <w:pPr>
        <w:numPr>
          <w:ilvl w:val="1"/>
          <w:numId w:val="17"/>
        </w:numPr>
        <w:spacing w:after="0"/>
        <w:contextualSpacing/>
        <w:rPr>
          <w:rFonts w:ascii="Arial" w:hAnsi="Arial" w:cs="Arial"/>
          <w:szCs w:val="24"/>
        </w:rPr>
      </w:pPr>
      <w:r w:rsidRPr="00F511B4">
        <w:rPr>
          <w:rFonts w:ascii="Arial" w:hAnsi="Arial" w:cs="Arial"/>
          <w:szCs w:val="24"/>
        </w:rPr>
        <w:t xml:space="preserve">four slow steps back, lower joined hands, gaze down </w:t>
      </w:r>
    </w:p>
    <w:p w:rsidR="00A737FC" w:rsidRDefault="00A737FC" w:rsidP="00A737FC">
      <w:pPr>
        <w:spacing w:after="0"/>
        <w:contextualSpacing/>
        <w:rPr>
          <w:rFonts w:ascii="Arial" w:hAnsi="Arial" w:cs="Arial"/>
          <w:szCs w:val="24"/>
        </w:rPr>
      </w:pPr>
    </w:p>
    <w:p w:rsidR="00A737FC" w:rsidRPr="00F511B4" w:rsidRDefault="00A737FC" w:rsidP="00A737FC">
      <w:pPr>
        <w:spacing w:after="0"/>
        <w:contextualSpacing/>
        <w:rPr>
          <w:rFonts w:ascii="Arial" w:hAnsi="Arial" w:cs="Arial"/>
          <w:szCs w:val="24"/>
        </w:rPr>
      </w:pPr>
    </w:p>
    <w:p w:rsidR="00F511B4" w:rsidRPr="00F511B4" w:rsidRDefault="00A737FC" w:rsidP="00F511B4">
      <w:pPr>
        <w:rPr>
          <w:rFonts w:ascii="Arial" w:hAnsi="Arial" w:cs="Arial"/>
          <w:sz w:val="36"/>
        </w:rPr>
      </w:pPr>
      <w:r>
        <w:rPr>
          <w:rFonts w:ascii="Arial" w:hAnsi="Arial" w:cs="Arial"/>
          <w:noProof/>
          <w:sz w:val="36"/>
        </w:rPr>
        <w:drawing>
          <wp:inline distT="0" distB="0" distL="0" distR="0">
            <wp:extent cx="5943238" cy="1585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 Canon.TIF"/>
                    <pic:cNvPicPr/>
                  </pic:nvPicPr>
                  <pic:blipFill rotWithShape="1">
                    <a:blip r:embed="rId10" cstate="print">
                      <a:extLst>
                        <a:ext uri="{28A0092B-C50C-407E-A947-70E740481C1C}">
                          <a14:useLocalDpi xmlns:a14="http://schemas.microsoft.com/office/drawing/2010/main" val="0"/>
                        </a:ext>
                      </a:extLst>
                    </a:blip>
                    <a:srcRect t="11966" b="67422"/>
                    <a:stretch/>
                  </pic:blipFill>
                  <pic:spPr bwMode="auto">
                    <a:xfrm>
                      <a:off x="0" y="0"/>
                      <a:ext cx="5943600" cy="1585452"/>
                    </a:xfrm>
                    <a:prstGeom prst="rect">
                      <a:avLst/>
                    </a:prstGeom>
                    <a:ln>
                      <a:noFill/>
                    </a:ln>
                    <a:extLst>
                      <a:ext uri="{53640926-AAD7-44D8-BBD7-CCE9431645EC}">
                        <a14:shadowObscured xmlns:a14="http://schemas.microsoft.com/office/drawing/2010/main"/>
                      </a:ext>
                    </a:extLst>
                  </pic:spPr>
                </pic:pic>
              </a:graphicData>
            </a:graphic>
          </wp:inline>
        </w:drawing>
      </w:r>
    </w:p>
    <w:p w:rsidR="00F511B4" w:rsidRDefault="00F511B4">
      <w:pPr>
        <w:rPr>
          <w:rFonts w:ascii="Arial" w:hAnsi="Arial" w:cs="Arial"/>
          <w:sz w:val="36"/>
          <w:u w:val="single"/>
        </w:rPr>
      </w:pPr>
      <w:r>
        <w:rPr>
          <w:rFonts w:ascii="Arial" w:hAnsi="Arial" w:cs="Arial"/>
          <w:sz w:val="36"/>
          <w:u w:val="single"/>
        </w:rPr>
        <w:br w:type="page"/>
      </w:r>
    </w:p>
    <w:p w:rsidR="00F525B9" w:rsidRPr="00C6796B" w:rsidRDefault="00DB4B56" w:rsidP="00E832BD">
      <w:pPr>
        <w:spacing w:after="0"/>
        <w:jc w:val="center"/>
        <w:rPr>
          <w:rFonts w:ascii="Arial" w:hAnsi="Arial" w:cs="Arial"/>
          <w:sz w:val="36"/>
          <w:u w:val="single"/>
        </w:rPr>
      </w:pPr>
      <w:r w:rsidRPr="00C6796B">
        <w:rPr>
          <w:rFonts w:ascii="Arial" w:hAnsi="Arial" w:cs="Arial"/>
          <w:sz w:val="36"/>
          <w:u w:val="single"/>
        </w:rPr>
        <w:lastRenderedPageBreak/>
        <w:t>Recorder Resources</w:t>
      </w:r>
    </w:p>
    <w:p w:rsidR="00DB4B56" w:rsidRPr="00C6796B" w:rsidRDefault="00DB4B56" w:rsidP="001901B0">
      <w:pPr>
        <w:spacing w:after="0"/>
        <w:rPr>
          <w:rFonts w:ascii="Arial" w:hAnsi="Arial" w:cs="Arial"/>
          <w:sz w:val="24"/>
        </w:rPr>
      </w:pPr>
    </w:p>
    <w:p w:rsidR="00DB4B56" w:rsidRPr="00C6796B" w:rsidRDefault="00DB4B56" w:rsidP="00DB4B56">
      <w:pPr>
        <w:autoSpaceDE w:val="0"/>
        <w:autoSpaceDN w:val="0"/>
        <w:adjustRightInd w:val="0"/>
        <w:spacing w:after="0" w:line="240" w:lineRule="auto"/>
        <w:jc w:val="center"/>
        <w:rPr>
          <w:rFonts w:ascii="Arial" w:hAnsi="Arial" w:cs="Arial"/>
          <w:b/>
          <w:sz w:val="24"/>
        </w:rPr>
      </w:pPr>
      <w:r w:rsidRPr="00C6796B">
        <w:rPr>
          <w:rFonts w:ascii="Arial" w:hAnsi="Arial" w:cs="Arial"/>
          <w:b/>
          <w:sz w:val="24"/>
        </w:rPr>
        <w:t>Things to Consider</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 xml:space="preserve">The following pages have been compiled by Michael Chandler and Jo Ella Hug.  Resources are by no means complete or exclusive but represent materials that have been successful in our experience. Any resource list should be considered a live document constantly being updated with new, high quality publications. </w:t>
      </w:r>
    </w:p>
    <w:p w:rsidR="00DB4B56" w:rsidRPr="00C6796B" w:rsidRDefault="00DB4B56"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Note Sequence:</w:t>
      </w:r>
    </w:p>
    <w:p w:rsidR="00DB4B56" w:rsidRPr="00C6796B" w:rsidRDefault="00DB4B56"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u w:val="single"/>
        </w:rPr>
      </w:pPr>
      <w:r w:rsidRPr="00C6796B">
        <w:rPr>
          <w:rFonts w:ascii="Arial" w:hAnsi="Arial" w:cs="Arial"/>
          <w:u w:val="single"/>
        </w:rPr>
        <w:t>Beginning with B, A, and G</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B, A, G – do pentatonic on G and la pentatonic on E</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E – do pentatonic on G or C and la pentatonic on E or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D – do pentatonic on G or C and la pentatonic on E or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C2 – do pentatonic on C and la pentatonic on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D2 – do pentatonic on G or C and la pentatonic on E or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F#– do pentatonic on D and la pentatonic on B</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C – do pentatonic on C and la pentatonic on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F – do pentatonic on F and la pentatonic on D</w:t>
      </w:r>
    </w:p>
    <w:p w:rsidR="00DB4B56" w:rsidRPr="00C6796B" w:rsidRDefault="00DB4B56"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u w:val="single"/>
        </w:rPr>
      </w:pPr>
      <w:r w:rsidRPr="00C6796B">
        <w:rPr>
          <w:rFonts w:ascii="Arial" w:hAnsi="Arial" w:cs="Arial"/>
          <w:u w:val="single"/>
        </w:rPr>
        <w:t>Beginning with C’ and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C2 and A – do pentatonic on F and la pentatonic on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D2 – do pentatonic on F, la pentatonic on D, and la pentatonic on C</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G – do pentatonic on F or C and la pentatonic on D or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E – do pentatonic on C and la pentatonic on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B – do pentatonic on G and la pentatonic on E</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D – do pentatonic on G and la pentatonic on E</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F#- do pentatonic on D and la pentatonic on B</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C – do pentatonic on C and la pentatonic on A</w:t>
      </w: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F – do pentatonic on F and la pentatonic on D</w:t>
      </w:r>
    </w:p>
    <w:p w:rsidR="00DB4B56" w:rsidRPr="00C6796B" w:rsidRDefault="00DB4B56"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Helpful Hints: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Tonguing with “dooh” will give a gentler attack than “tooh”. The latter can be used for a stronger, accented attack when needed. “Tooh” can cause students to overblow and overshoot the note. “Dah” or “Daht” is also a good choice for beginners.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In the lower range, less air is needed than in the upper range.</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Delay the use of notation for a newly-introduced note until a subsequent lesson.</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Try to arrange your classroom situation so that all of your students use the same brand/model of recorder.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caps/>
        </w:rPr>
        <w:t>A</w:t>
      </w:r>
      <w:r w:rsidRPr="00C6796B">
        <w:rPr>
          <w:rFonts w:ascii="Arial" w:hAnsi="Arial" w:cs="Arial"/>
        </w:rPr>
        <w:t xml:space="preserve">void one-piece recorders or those with a built-in thumb rest.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Always advocate to your students that the recorder is a real and a respectable musical instrument with an important and valid history. It’s not a toy.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When buying a classroom set of recorders, spend a little more money and buy a higher quality recorder.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They’re not considerably more expensive than the cheaper recorders.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Develop a system for reminding your students that the left hand is always on top – regardless of hand dominance (right handed / left handed).  </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Model good recorder playing and a good sound for your students often – everyday!</w:t>
      </w:r>
    </w:p>
    <w:p w:rsidR="00E40BBF" w:rsidRDefault="00E40BBF" w:rsidP="00DB4B56">
      <w:pPr>
        <w:autoSpaceDE w:val="0"/>
        <w:autoSpaceDN w:val="0"/>
        <w:adjustRightInd w:val="0"/>
        <w:spacing w:after="0" w:line="240" w:lineRule="auto"/>
        <w:ind w:left="360"/>
        <w:jc w:val="center"/>
        <w:rPr>
          <w:rFonts w:ascii="Arial" w:hAnsi="Arial" w:cs="Arial"/>
          <w:b/>
          <w:sz w:val="36"/>
        </w:rPr>
      </w:pPr>
    </w:p>
    <w:p w:rsidR="00A737FC" w:rsidRDefault="00A737FC">
      <w:pPr>
        <w:rPr>
          <w:rFonts w:ascii="Arial" w:hAnsi="Arial" w:cs="Arial"/>
          <w:b/>
          <w:sz w:val="36"/>
        </w:rPr>
      </w:pPr>
      <w:r>
        <w:rPr>
          <w:rFonts w:ascii="Arial" w:hAnsi="Arial" w:cs="Arial"/>
          <w:b/>
          <w:sz w:val="36"/>
        </w:rPr>
        <w:br w:type="page"/>
      </w:r>
    </w:p>
    <w:p w:rsidR="00DB4B56" w:rsidRPr="00C6796B" w:rsidRDefault="00DB4B56" w:rsidP="00DB4B56">
      <w:pPr>
        <w:autoSpaceDE w:val="0"/>
        <w:autoSpaceDN w:val="0"/>
        <w:adjustRightInd w:val="0"/>
        <w:spacing w:after="0" w:line="240" w:lineRule="auto"/>
        <w:ind w:left="360"/>
        <w:jc w:val="center"/>
        <w:rPr>
          <w:rFonts w:ascii="Arial" w:hAnsi="Arial" w:cs="Arial"/>
          <w:b/>
          <w:sz w:val="36"/>
        </w:rPr>
      </w:pPr>
      <w:r w:rsidRPr="00C6796B">
        <w:rPr>
          <w:rFonts w:ascii="Arial" w:hAnsi="Arial" w:cs="Arial"/>
          <w:b/>
          <w:sz w:val="36"/>
        </w:rPr>
        <w:lastRenderedPageBreak/>
        <w:t>Pedagogy Recorder Resources</w:t>
      </w:r>
    </w:p>
    <w:p w:rsidR="00DB4B56" w:rsidRPr="00C6796B" w:rsidRDefault="00DB4B56"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rPr>
        <w:t>*</w:t>
      </w:r>
      <w:r w:rsidRPr="00C6796B">
        <w:rPr>
          <w:rFonts w:ascii="Arial" w:hAnsi="Arial" w:cs="Arial"/>
          <w:b/>
          <w:i/>
        </w:rPr>
        <w:t>Elemental Recorder Playing</w:t>
      </w:r>
      <w:r w:rsidRPr="00C6796B">
        <w:rPr>
          <w:rFonts w:ascii="Arial" w:hAnsi="Arial" w:cs="Arial"/>
        </w:rPr>
        <w:t xml:space="preserve"> - Gunild Keetman/Minna Ronnefeld</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Translated and adapted by Mary Shamrock – Schott Publishing</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Teacher’s Book (instructions for using the student book and workbook</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Student’s Book (lesson ideas and pieces to incorporate elemental recorder playing and improvisation into the music classroom)</w:t>
      </w:r>
      <w:r w:rsidRPr="00C6796B">
        <w:rPr>
          <w:rFonts w:ascii="Arial" w:eastAsia="T3Font_1" w:hAnsi="Arial" w:cs="Arial"/>
        </w:rPr>
        <w:t></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Student’s Workbook (to be used together with the Student’s Book – improvisation and exercise ideas to stimulate student creativity)</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rPr>
        <w:t>*</w:t>
      </w:r>
      <w:r w:rsidRPr="00C6796B">
        <w:rPr>
          <w:rFonts w:ascii="Arial" w:hAnsi="Arial" w:cs="Arial"/>
          <w:b/>
          <w:i/>
        </w:rPr>
        <w:t>Recorder Routes I</w:t>
      </w:r>
      <w:r w:rsidRPr="00C6796B">
        <w:rPr>
          <w:rFonts w:ascii="Arial" w:hAnsi="Arial" w:cs="Arial"/>
          <w:b/>
        </w:rPr>
        <w:t xml:space="preserve"> and </w:t>
      </w:r>
      <w:r w:rsidRPr="00C6796B">
        <w:rPr>
          <w:rFonts w:ascii="Arial" w:hAnsi="Arial" w:cs="Arial"/>
          <w:b/>
          <w:i/>
        </w:rPr>
        <w:t>Recorder Routes</w:t>
      </w:r>
      <w:r w:rsidRPr="00C6796B">
        <w:rPr>
          <w:rFonts w:ascii="Arial" w:hAnsi="Arial" w:cs="Arial"/>
          <w:i/>
        </w:rPr>
        <w:t xml:space="preserve"> II</w:t>
      </w:r>
      <w:r w:rsidRPr="00C6796B">
        <w:rPr>
          <w:rFonts w:ascii="Arial" w:hAnsi="Arial" w:cs="Arial"/>
        </w:rPr>
        <w:t xml:space="preserve"> – Carol King – Memphis Musicraft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A sequential, note-by-note approach to incorporating the soprano recorder into the music classroom</w:t>
      </w:r>
      <w:r w:rsidRPr="00C6796B">
        <w:rPr>
          <w:rFonts w:ascii="Arial" w:eastAsia="T3Font_1" w:hAnsi="Arial" w:cs="Arial"/>
        </w:rPr>
        <w:t></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Uses traditional folk song material and original compositions</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rPr>
        <w:t>*</w:t>
      </w:r>
      <w:r w:rsidRPr="00C6796B">
        <w:rPr>
          <w:rFonts w:ascii="Arial" w:hAnsi="Arial" w:cs="Arial"/>
          <w:b/>
          <w:i/>
        </w:rPr>
        <w:t>Tutoring Tooters</w:t>
      </w:r>
      <w:r w:rsidRPr="00C6796B">
        <w:rPr>
          <w:rFonts w:ascii="Arial" w:hAnsi="Arial" w:cs="Arial"/>
        </w:rPr>
        <w:t xml:space="preserve"> – Shirley McRae – Memphis Musicraft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Another sequential, note-by-note approach incorporating recorder instruction in the music classroom</w:t>
      </w:r>
      <w:r w:rsidRPr="00C6796B">
        <w:rPr>
          <w:rFonts w:ascii="Arial" w:eastAsia="T3Font_1" w:hAnsi="Arial" w:cs="Arial"/>
        </w:rPr>
        <w:t></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The book itself serves as its own music stand with a built-in support</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Based on a number of traditional folk songs and spirituals</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i/>
        </w:rPr>
        <w:t>The Sweet Pipes Recorder Book</w:t>
      </w:r>
      <w:r w:rsidRPr="00C6796B">
        <w:rPr>
          <w:rFonts w:ascii="Arial" w:hAnsi="Arial" w:cs="Arial"/>
          <w:b/>
        </w:rPr>
        <w:t>, Book One</w:t>
      </w:r>
      <w:r w:rsidRPr="00C6796B">
        <w:rPr>
          <w:rFonts w:ascii="Arial" w:hAnsi="Arial" w:cs="Arial"/>
        </w:rPr>
        <w:t xml:space="preserve"> (and </w:t>
      </w:r>
      <w:r w:rsidRPr="00C6796B">
        <w:rPr>
          <w:rFonts w:ascii="Arial" w:hAnsi="Arial" w:cs="Arial"/>
          <w:b/>
        </w:rPr>
        <w:t>Book Two</w:t>
      </w:r>
      <w:r w:rsidRPr="00C6796B">
        <w:rPr>
          <w:rFonts w:ascii="Arial" w:hAnsi="Arial" w:cs="Arial"/>
        </w:rPr>
        <w:t xml:space="preserve"> for advanced playing)</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Gerald Burakoff and William E. Hettrick – Sweet Pipes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Self-described as “a method for adults and older beginners”, however this book is useful for occasional sight-reading material or challenging pieces for advanced students.</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i/>
        </w:rPr>
        <w:t>Duet Time</w:t>
      </w:r>
      <w:r w:rsidRPr="00C6796B">
        <w:rPr>
          <w:rFonts w:ascii="Arial" w:hAnsi="Arial" w:cs="Arial"/>
          <w:b/>
        </w:rPr>
        <w:t xml:space="preserve"> – Book One and Book Two</w:t>
      </w:r>
      <w:r w:rsidRPr="00C6796B">
        <w:rPr>
          <w:rFonts w:ascii="Arial" w:hAnsi="Arial" w:cs="Arial"/>
        </w:rPr>
        <w:t xml:space="preserve"> – arranged by Sonya Burakoff – Sweet Pipes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Duets in progressive difficult from easy to intermediate ability</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Contain optional percussion accompaniments</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i/>
        </w:rPr>
        <w:t>Renaissance Time</w:t>
      </w:r>
      <w:r w:rsidRPr="00C6796B">
        <w:rPr>
          <w:rFonts w:ascii="Arial" w:hAnsi="Arial" w:cs="Arial"/>
        </w:rPr>
        <w:t xml:space="preserve"> – arranged by Gerald Burakoff and Willy Strickland – Sweet Pipes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Pieces and Dances for 2 soprano recorders, 1 soprano and one alto recorder, or 2 soprano recorders and one alto recorder</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rPr>
        <w:t>*</w:t>
      </w:r>
      <w:r w:rsidRPr="00C6796B">
        <w:rPr>
          <w:rFonts w:ascii="Arial" w:hAnsi="Arial" w:cs="Arial"/>
          <w:b/>
          <w:i/>
        </w:rPr>
        <w:t>Keeping It Simple</w:t>
      </w:r>
      <w:r w:rsidRPr="00C6796B">
        <w:rPr>
          <w:rFonts w:ascii="Arial" w:hAnsi="Arial" w:cs="Arial"/>
        </w:rPr>
        <w:t xml:space="preserve"> – Chris Judah-Lauder – Sweet Pipes Publications</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 xml:space="preserve">Soprano and Alto recorder duets with </w:t>
      </w:r>
      <w:r w:rsidR="00E832BD" w:rsidRPr="00C6796B">
        <w:rPr>
          <w:rFonts w:ascii="Arial" w:hAnsi="Arial" w:cs="Arial"/>
        </w:rPr>
        <w:t>indefinite-pitched</w:t>
      </w:r>
      <w:r w:rsidRPr="00C6796B">
        <w:rPr>
          <w:rFonts w:ascii="Arial" w:hAnsi="Arial" w:cs="Arial"/>
        </w:rPr>
        <w:t xml:space="preserve"> percussion accompaniment</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ind w:left="720" w:hanging="720"/>
        <w:rPr>
          <w:rFonts w:ascii="Arial" w:hAnsi="Arial" w:cs="Arial"/>
        </w:rPr>
      </w:pPr>
      <w:r w:rsidRPr="00C6796B">
        <w:rPr>
          <w:rFonts w:ascii="Arial" w:hAnsi="Arial" w:cs="Arial"/>
          <w:b/>
          <w:i/>
        </w:rPr>
        <w:t>A Renaissance Banquet: Music and Dance for Recorders and Orff Instruments</w:t>
      </w:r>
      <w:r w:rsidRPr="00C6796B">
        <w:rPr>
          <w:rFonts w:ascii="Arial" w:hAnsi="Arial" w:cs="Arial"/>
        </w:rPr>
        <w:t xml:space="preserve"> – Arranged by Ursula M. Rempel and Carolyn Ritchey Kunzman</w:t>
      </w:r>
    </w:p>
    <w:p w:rsidR="00DB4B56" w:rsidRPr="00C6796B" w:rsidRDefault="00DB4B56" w:rsidP="00DB4B56">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Ten Renaissance pieces arranged for soprano recorder and Orff instruments. Many are accessible to students.</w:t>
      </w:r>
    </w:p>
    <w:p w:rsidR="00E832BD" w:rsidRPr="00C6796B" w:rsidRDefault="00E832BD" w:rsidP="00E832BD">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rPr>
          <w:rFonts w:ascii="Arial" w:hAnsi="Arial" w:cs="Arial"/>
        </w:rPr>
      </w:pPr>
      <w:r w:rsidRPr="00C6796B">
        <w:rPr>
          <w:rFonts w:ascii="Arial" w:hAnsi="Arial" w:cs="Arial"/>
          <w:b/>
        </w:rPr>
        <w:t>*</w:t>
      </w:r>
      <w:r w:rsidRPr="00C6796B">
        <w:rPr>
          <w:rFonts w:ascii="Arial" w:hAnsi="Arial" w:cs="Arial"/>
          <w:b/>
          <w:i/>
        </w:rPr>
        <w:t>Moods and Modes</w:t>
      </w:r>
      <w:r w:rsidRPr="00C6796B">
        <w:rPr>
          <w:rFonts w:ascii="Arial" w:hAnsi="Arial" w:cs="Arial"/>
        </w:rPr>
        <w:t xml:space="preserve"> – Rob Amchin</w:t>
      </w:r>
    </w:p>
    <w:p w:rsidR="00E832BD" w:rsidRPr="00C6796B" w:rsidRDefault="00E832BD" w:rsidP="00DB4B56">
      <w:pPr>
        <w:autoSpaceDE w:val="0"/>
        <w:autoSpaceDN w:val="0"/>
        <w:adjustRightInd w:val="0"/>
        <w:spacing w:after="0" w:line="240" w:lineRule="auto"/>
        <w:rPr>
          <w:rFonts w:ascii="Arial" w:hAnsi="Arial" w:cs="Arial"/>
          <w:sz w:val="18"/>
        </w:rPr>
      </w:pPr>
    </w:p>
    <w:p w:rsidR="00DB4B56" w:rsidRPr="00C6796B" w:rsidRDefault="00DB4B56" w:rsidP="00DB4B56">
      <w:pPr>
        <w:autoSpaceDE w:val="0"/>
        <w:autoSpaceDN w:val="0"/>
        <w:adjustRightInd w:val="0"/>
        <w:spacing w:after="0" w:line="240" w:lineRule="auto"/>
        <w:ind w:left="720" w:hanging="720"/>
        <w:rPr>
          <w:rFonts w:ascii="Arial" w:hAnsi="Arial" w:cs="Arial"/>
        </w:rPr>
      </w:pPr>
      <w:r w:rsidRPr="00C6796B">
        <w:rPr>
          <w:rFonts w:ascii="Arial" w:hAnsi="Arial" w:cs="Arial"/>
          <w:b/>
        </w:rPr>
        <w:t>*</w:t>
      </w:r>
      <w:r w:rsidRPr="00C6796B">
        <w:rPr>
          <w:rFonts w:ascii="Arial" w:hAnsi="Arial" w:cs="Arial"/>
          <w:b/>
          <w:i/>
        </w:rPr>
        <w:t>Music for Children</w:t>
      </w:r>
      <w:r w:rsidRPr="00C6796B">
        <w:rPr>
          <w:rFonts w:ascii="Arial" w:hAnsi="Arial" w:cs="Arial"/>
          <w:b/>
        </w:rPr>
        <w:t>, Volumes I – V</w:t>
      </w:r>
      <w:r w:rsidRPr="00C6796B">
        <w:rPr>
          <w:rFonts w:ascii="Arial" w:hAnsi="Arial" w:cs="Arial"/>
        </w:rPr>
        <w:t>, Orff and Keetman – adapted by Margaret Murray – Schott Publications</w:t>
      </w:r>
    </w:p>
    <w:p w:rsidR="00DB4B56" w:rsidRPr="00C6796B" w:rsidRDefault="002D0278" w:rsidP="00DB4B56">
      <w:pPr>
        <w:autoSpaceDE w:val="0"/>
        <w:autoSpaceDN w:val="0"/>
        <w:adjustRightInd w:val="0"/>
        <w:spacing w:after="0" w:line="240" w:lineRule="auto"/>
        <w:rPr>
          <w:rFonts w:ascii="Arial" w:hAnsi="Arial" w:cs="Arial"/>
        </w:rPr>
      </w:pPr>
      <w:r>
        <w:rPr>
          <w:rFonts w:ascii="Arial" w:hAnsi="Arial" w:cs="Arial"/>
          <w:noProof/>
          <w:lang w:eastAsia="zh-TW"/>
        </w:rPr>
        <w:pict>
          <v:shape id="_x0000_s1029" type="#_x0000_t202" style="position:absolute;margin-left:218.45pt;margin-top:11.1pt;width:236.9pt;height:37pt;z-index:251662336;mso-width-relative:margin;mso-height-relative:margin">
            <v:textbox>
              <w:txbxContent>
                <w:p w:rsidR="00E832BD" w:rsidRDefault="00E832BD" w:rsidP="00E832BD">
                  <w:pPr>
                    <w:autoSpaceDE w:val="0"/>
                    <w:autoSpaceDN w:val="0"/>
                    <w:adjustRightInd w:val="0"/>
                    <w:spacing w:after="0" w:line="240" w:lineRule="auto"/>
                    <w:jc w:val="right"/>
                    <w:rPr>
                      <w:rFonts w:ascii="ITC Kabel Book" w:hAnsi="ITC Kabel Book" w:cs="TTEDt00"/>
                    </w:rPr>
                  </w:pPr>
                  <w:r w:rsidRPr="00DB4B56">
                    <w:rPr>
                      <w:rFonts w:ascii="ITC Kabel Book" w:hAnsi="ITC Kabel Book" w:cs="TTEDt00"/>
                    </w:rPr>
                    <w:t>*denotes materials that approach the recorder</w:t>
                  </w:r>
                  <w:r>
                    <w:rPr>
                      <w:rFonts w:ascii="ITC Kabel Book" w:hAnsi="ITC Kabel Book" w:cs="TTEDt00"/>
                    </w:rPr>
                    <w:t xml:space="preserve"> </w:t>
                  </w:r>
                </w:p>
                <w:p w:rsidR="00E832BD" w:rsidRPr="00E832BD" w:rsidRDefault="00E832BD" w:rsidP="00E832BD">
                  <w:pPr>
                    <w:autoSpaceDE w:val="0"/>
                    <w:autoSpaceDN w:val="0"/>
                    <w:adjustRightInd w:val="0"/>
                    <w:spacing w:after="0" w:line="240" w:lineRule="auto"/>
                    <w:jc w:val="right"/>
                    <w:rPr>
                      <w:rFonts w:ascii="ITC Kabel Book" w:hAnsi="ITC Kabel Book" w:cs="TTEDt00"/>
                    </w:rPr>
                  </w:pPr>
                  <w:r w:rsidRPr="00E832BD">
                    <w:rPr>
                      <w:rFonts w:ascii="ITC Kabel Book" w:hAnsi="ITC Kabel Book" w:cs="TTEDt00"/>
                    </w:rPr>
                    <w:t>from an Orff Schulwerk perspective</w:t>
                  </w:r>
                </w:p>
                <w:p w:rsidR="00E832BD" w:rsidRDefault="00E832BD"/>
              </w:txbxContent>
            </v:textbox>
          </v:shape>
        </w:pict>
      </w:r>
    </w:p>
    <w:p w:rsidR="00E832BD" w:rsidRPr="00C6796B" w:rsidRDefault="00E832BD" w:rsidP="00DB4B56">
      <w:pPr>
        <w:autoSpaceDE w:val="0"/>
        <w:autoSpaceDN w:val="0"/>
        <w:adjustRightInd w:val="0"/>
        <w:spacing w:after="0" w:line="240" w:lineRule="auto"/>
        <w:rPr>
          <w:rFonts w:ascii="Arial" w:hAnsi="Arial" w:cs="Arial"/>
        </w:rPr>
      </w:pPr>
    </w:p>
    <w:p w:rsidR="00DB4B56" w:rsidRPr="00C6796B" w:rsidRDefault="00DB4B56" w:rsidP="00DB4B56">
      <w:pPr>
        <w:autoSpaceDE w:val="0"/>
        <w:autoSpaceDN w:val="0"/>
        <w:adjustRightInd w:val="0"/>
        <w:spacing w:after="0" w:line="240" w:lineRule="auto"/>
        <w:rPr>
          <w:rFonts w:ascii="Arial" w:hAnsi="Arial" w:cs="Arial"/>
        </w:rPr>
      </w:pPr>
    </w:p>
    <w:p w:rsidR="00E832BD" w:rsidRPr="00C6796B" w:rsidRDefault="00E832BD" w:rsidP="00DB4B56">
      <w:pPr>
        <w:autoSpaceDE w:val="0"/>
        <w:autoSpaceDN w:val="0"/>
        <w:adjustRightInd w:val="0"/>
        <w:spacing w:after="0" w:line="240" w:lineRule="auto"/>
        <w:rPr>
          <w:rFonts w:ascii="Arial" w:hAnsi="Arial" w:cs="Arial"/>
        </w:rPr>
      </w:pPr>
    </w:p>
    <w:p w:rsidR="00E832BD" w:rsidRPr="00C6796B" w:rsidRDefault="00E832BD" w:rsidP="00DB4B56">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jc w:val="center"/>
        <w:rPr>
          <w:rFonts w:ascii="Arial" w:hAnsi="Arial" w:cs="Arial"/>
          <w:b/>
          <w:sz w:val="36"/>
          <w:szCs w:val="28"/>
        </w:rPr>
      </w:pPr>
      <w:r w:rsidRPr="00C6796B">
        <w:rPr>
          <w:rFonts w:ascii="Arial" w:hAnsi="Arial" w:cs="Arial"/>
          <w:b/>
          <w:sz w:val="36"/>
          <w:szCs w:val="28"/>
        </w:rPr>
        <w:lastRenderedPageBreak/>
        <w:t>Technique and Ensemble Resources</w:t>
      </w:r>
    </w:p>
    <w:p w:rsidR="00E832BD" w:rsidRPr="00C6796B" w:rsidRDefault="00E832BD"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ind w:left="720" w:hanging="720"/>
        <w:rPr>
          <w:rFonts w:ascii="Arial" w:hAnsi="Arial" w:cs="Arial"/>
        </w:rPr>
      </w:pPr>
      <w:r w:rsidRPr="00C6796B">
        <w:rPr>
          <w:rFonts w:ascii="Arial" w:hAnsi="Arial" w:cs="Arial"/>
          <w:b/>
          <w:i/>
        </w:rPr>
        <w:t xml:space="preserve">The Sweet Pipes Recorder Book, Book One </w:t>
      </w:r>
      <w:r w:rsidRPr="00C6796B">
        <w:rPr>
          <w:rFonts w:ascii="Arial" w:hAnsi="Arial" w:cs="Arial"/>
        </w:rPr>
        <w:t>– Gerald Burakoff and William E. Hettrick – Sweet Pipes Publications</w:t>
      </w:r>
    </w:p>
    <w:p w:rsidR="00E832BD" w:rsidRPr="00C6796B" w:rsidRDefault="00E832BD" w:rsidP="00E832BD">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Self-described as “a method for adults and older beginners”, however this book is useful for occasional sight-reading material or challenging pieces for advanced students.</w:t>
      </w:r>
    </w:p>
    <w:p w:rsidR="00E832BD" w:rsidRPr="00C6796B" w:rsidRDefault="00E832BD"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Basic Recorder Technique</w:t>
      </w:r>
      <w:r w:rsidRPr="00C6796B">
        <w:rPr>
          <w:rFonts w:ascii="Arial" w:hAnsi="Arial" w:cs="Arial"/>
          <w:b/>
        </w:rPr>
        <w:t>, Volumes I and II</w:t>
      </w:r>
      <w:r w:rsidRPr="00C6796B">
        <w:rPr>
          <w:rFonts w:ascii="Arial" w:hAnsi="Arial" w:cs="Arial"/>
        </w:rPr>
        <w:t xml:space="preserve"> – Hugh Orr – Berandol Music LTD.</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 xml:space="preserve">Duet Time </w:t>
      </w:r>
      <w:r w:rsidRPr="00C6796B">
        <w:rPr>
          <w:rFonts w:ascii="Arial" w:hAnsi="Arial" w:cs="Arial"/>
          <w:b/>
        </w:rPr>
        <w:t>– Book One and Book Two</w:t>
      </w:r>
      <w:r w:rsidRPr="00C6796B">
        <w:rPr>
          <w:rFonts w:ascii="Arial" w:hAnsi="Arial" w:cs="Arial"/>
        </w:rPr>
        <w:t xml:space="preserve"> – arranged by Sonya Burakoff – Sweet Pipes Publications</w:t>
      </w:r>
    </w:p>
    <w:p w:rsidR="00E3605A" w:rsidRPr="00C6796B" w:rsidRDefault="00E832BD" w:rsidP="00E832BD">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Duets in progressive difficult from easy to intermediate ability</w:t>
      </w:r>
      <w:r w:rsidR="00E3605A" w:rsidRPr="00C6796B">
        <w:rPr>
          <w:rFonts w:ascii="Arial" w:hAnsi="Arial" w:cs="Arial"/>
        </w:rPr>
        <w:t xml:space="preserve"> </w:t>
      </w:r>
    </w:p>
    <w:p w:rsidR="00E832BD" w:rsidRPr="00C6796B" w:rsidRDefault="00E832BD" w:rsidP="00E832BD">
      <w:pPr>
        <w:pStyle w:val="ListParagraph"/>
        <w:numPr>
          <w:ilvl w:val="0"/>
          <w:numId w:val="8"/>
        </w:numPr>
        <w:autoSpaceDE w:val="0"/>
        <w:autoSpaceDN w:val="0"/>
        <w:adjustRightInd w:val="0"/>
        <w:spacing w:after="0" w:line="240" w:lineRule="auto"/>
        <w:rPr>
          <w:rFonts w:ascii="Arial" w:hAnsi="Arial" w:cs="Arial"/>
        </w:rPr>
      </w:pPr>
      <w:r w:rsidRPr="00C6796B">
        <w:rPr>
          <w:rFonts w:ascii="Arial" w:hAnsi="Arial" w:cs="Arial"/>
        </w:rPr>
        <w:t>Contain optional percussion accompaniments</w:t>
      </w:r>
    </w:p>
    <w:p w:rsidR="00E3605A" w:rsidRPr="00C6796B" w:rsidRDefault="00E3605A" w:rsidP="00E3605A">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Renaissance Time</w:t>
      </w:r>
      <w:r w:rsidRPr="00C6796B">
        <w:rPr>
          <w:rFonts w:ascii="Arial" w:hAnsi="Arial" w:cs="Arial"/>
        </w:rPr>
        <w:t xml:space="preserve"> – arranged by Gerald Burakoff and Willy Strickland – Sweet Pipes Publications</w:t>
      </w:r>
    </w:p>
    <w:p w:rsidR="00E832BD" w:rsidRPr="00C6796B" w:rsidRDefault="00E832BD" w:rsidP="00E832BD">
      <w:pPr>
        <w:pStyle w:val="ListParagraph"/>
        <w:numPr>
          <w:ilvl w:val="0"/>
          <w:numId w:val="9"/>
        </w:numPr>
        <w:autoSpaceDE w:val="0"/>
        <w:autoSpaceDN w:val="0"/>
        <w:adjustRightInd w:val="0"/>
        <w:spacing w:after="0" w:line="240" w:lineRule="auto"/>
        <w:rPr>
          <w:rFonts w:ascii="Arial" w:hAnsi="Arial" w:cs="Arial"/>
        </w:rPr>
      </w:pPr>
      <w:r w:rsidRPr="00C6796B">
        <w:rPr>
          <w:rFonts w:ascii="Arial" w:hAnsi="Arial" w:cs="Arial"/>
        </w:rPr>
        <w:t>Pieces and Dances for 2 soprano recorders, 1 soprano and one alto recorder, or 2 soprano</w:t>
      </w:r>
      <w:r w:rsidR="00E3605A" w:rsidRPr="00C6796B">
        <w:rPr>
          <w:rFonts w:ascii="Arial" w:hAnsi="Arial" w:cs="Arial"/>
        </w:rPr>
        <w:t xml:space="preserve"> </w:t>
      </w:r>
      <w:r w:rsidRPr="00C6796B">
        <w:rPr>
          <w:rFonts w:ascii="Arial" w:hAnsi="Arial" w:cs="Arial"/>
        </w:rPr>
        <w:t>recorders and one alto recorder</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Spielstücke für Blockflöten</w:t>
      </w:r>
      <w:r w:rsidRPr="00C6796B">
        <w:rPr>
          <w:rFonts w:ascii="Arial" w:hAnsi="Arial" w:cs="Arial"/>
          <w:b/>
        </w:rPr>
        <w:t>, Books IA and IB</w:t>
      </w:r>
      <w:r w:rsidRPr="00C6796B">
        <w:rPr>
          <w:rFonts w:ascii="Arial" w:hAnsi="Arial" w:cs="Arial"/>
        </w:rPr>
        <w:t xml:space="preserve"> – Gunild Keetman – Schott Publications</w:t>
      </w:r>
    </w:p>
    <w:p w:rsidR="00E832BD" w:rsidRPr="00C6796B" w:rsidRDefault="00E832BD" w:rsidP="00E3605A">
      <w:pPr>
        <w:pStyle w:val="ListParagraph"/>
        <w:numPr>
          <w:ilvl w:val="0"/>
          <w:numId w:val="9"/>
        </w:numPr>
        <w:autoSpaceDE w:val="0"/>
        <w:autoSpaceDN w:val="0"/>
        <w:adjustRightInd w:val="0"/>
        <w:spacing w:after="0" w:line="240" w:lineRule="auto"/>
        <w:rPr>
          <w:rFonts w:ascii="Arial" w:hAnsi="Arial" w:cs="Arial"/>
        </w:rPr>
      </w:pPr>
      <w:r w:rsidRPr="00C6796B">
        <w:rPr>
          <w:rFonts w:ascii="Arial" w:hAnsi="Arial" w:cs="Arial"/>
        </w:rPr>
        <w:t>Two, three, and four-part ensemble music in the elemental style for various recorders.</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Stücke für Flöte und Trommel</w:t>
      </w:r>
      <w:r w:rsidRPr="00C6796B">
        <w:rPr>
          <w:rFonts w:ascii="Arial" w:hAnsi="Arial" w:cs="Arial"/>
          <w:b/>
        </w:rPr>
        <w:t>, I and II,</w:t>
      </w:r>
      <w:r w:rsidRPr="00C6796B">
        <w:rPr>
          <w:rFonts w:ascii="Arial" w:hAnsi="Arial" w:cs="Arial"/>
        </w:rPr>
        <w:t xml:space="preserve"> Gunild Keetman – Schott Publications</w:t>
      </w:r>
    </w:p>
    <w:p w:rsidR="00E832BD" w:rsidRPr="00C6796B" w:rsidRDefault="00E832BD" w:rsidP="00E3605A">
      <w:pPr>
        <w:pStyle w:val="ListParagraph"/>
        <w:numPr>
          <w:ilvl w:val="0"/>
          <w:numId w:val="9"/>
        </w:numPr>
        <w:autoSpaceDE w:val="0"/>
        <w:autoSpaceDN w:val="0"/>
        <w:adjustRightInd w:val="0"/>
        <w:spacing w:after="0" w:line="240" w:lineRule="auto"/>
        <w:rPr>
          <w:rFonts w:ascii="Arial" w:hAnsi="Arial" w:cs="Arial"/>
        </w:rPr>
      </w:pPr>
      <w:r w:rsidRPr="00C6796B">
        <w:rPr>
          <w:rFonts w:ascii="Arial" w:hAnsi="Arial" w:cs="Arial"/>
        </w:rPr>
        <w:t>Music for assorted recorders with drum accompaniment (book II includes other small</w:t>
      </w:r>
      <w:r w:rsidR="00E3605A" w:rsidRPr="00C6796B">
        <w:rPr>
          <w:rFonts w:ascii="Arial" w:hAnsi="Arial" w:cs="Arial"/>
        </w:rPr>
        <w:t xml:space="preserve"> </w:t>
      </w:r>
      <w:r w:rsidRPr="00C6796B">
        <w:rPr>
          <w:rFonts w:ascii="Arial" w:hAnsi="Arial" w:cs="Arial"/>
        </w:rPr>
        <w:t>percussion instruments).</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Spielstücke für Blockflöten und Kleines Schlagwerk</w:t>
      </w:r>
      <w:r w:rsidRPr="00C6796B">
        <w:rPr>
          <w:rFonts w:ascii="Arial" w:hAnsi="Arial" w:cs="Arial"/>
        </w:rPr>
        <w:t xml:space="preserve"> – Gunild Keetman – Schott</w:t>
      </w:r>
      <w:r w:rsidR="00E3605A" w:rsidRPr="00C6796B">
        <w:rPr>
          <w:rFonts w:ascii="Arial" w:hAnsi="Arial" w:cs="Arial"/>
        </w:rPr>
        <w:t xml:space="preserve"> </w:t>
      </w:r>
      <w:r w:rsidRPr="00C6796B">
        <w:rPr>
          <w:rFonts w:ascii="Arial" w:hAnsi="Arial" w:cs="Arial"/>
        </w:rPr>
        <w:t>Publications</w:t>
      </w:r>
    </w:p>
    <w:p w:rsidR="00E832BD" w:rsidRPr="00C6796B" w:rsidRDefault="00E3605A" w:rsidP="00E3605A">
      <w:pPr>
        <w:pStyle w:val="ListParagraph"/>
        <w:numPr>
          <w:ilvl w:val="0"/>
          <w:numId w:val="9"/>
        </w:numPr>
        <w:autoSpaceDE w:val="0"/>
        <w:autoSpaceDN w:val="0"/>
        <w:adjustRightInd w:val="0"/>
        <w:spacing w:after="0" w:line="240" w:lineRule="auto"/>
        <w:rPr>
          <w:rFonts w:ascii="Arial" w:hAnsi="Arial" w:cs="Arial"/>
        </w:rPr>
      </w:pPr>
      <w:r w:rsidRPr="00C6796B">
        <w:rPr>
          <w:rFonts w:ascii="Arial" w:eastAsia="T3Font_1" w:hAnsi="Arial" w:cs="Arial"/>
        </w:rPr>
        <w:t>P</w:t>
      </w:r>
      <w:r w:rsidR="00E832BD" w:rsidRPr="00C6796B">
        <w:rPr>
          <w:rFonts w:ascii="Arial" w:hAnsi="Arial" w:cs="Arial"/>
        </w:rPr>
        <w:t>ieces for assorted recorders with small percussion accompaniment</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rPr>
      </w:pPr>
      <w:r w:rsidRPr="00C6796B">
        <w:rPr>
          <w:rFonts w:ascii="Arial" w:hAnsi="Arial" w:cs="Arial"/>
          <w:b/>
          <w:i/>
        </w:rPr>
        <w:t>Descants in Consort</w:t>
      </w:r>
      <w:r w:rsidRPr="00C6796B">
        <w:rPr>
          <w:rFonts w:ascii="Arial" w:hAnsi="Arial" w:cs="Arial"/>
        </w:rPr>
        <w:t xml:space="preserve"> – Kenneth Simpson – Schott Publications</w:t>
      </w:r>
    </w:p>
    <w:p w:rsidR="00E832BD" w:rsidRPr="00C6796B" w:rsidRDefault="00E832BD" w:rsidP="00E3605A">
      <w:pPr>
        <w:pStyle w:val="ListParagraph"/>
        <w:numPr>
          <w:ilvl w:val="0"/>
          <w:numId w:val="9"/>
        </w:numPr>
        <w:autoSpaceDE w:val="0"/>
        <w:autoSpaceDN w:val="0"/>
        <w:adjustRightInd w:val="0"/>
        <w:spacing w:after="0" w:line="240" w:lineRule="auto"/>
        <w:rPr>
          <w:rFonts w:ascii="Arial" w:hAnsi="Arial" w:cs="Arial"/>
        </w:rPr>
      </w:pPr>
      <w:r w:rsidRPr="00C6796B">
        <w:rPr>
          <w:rFonts w:ascii="Arial" w:hAnsi="Arial" w:cs="Arial"/>
        </w:rPr>
        <w:t>Seven pieces in two, three, and four parts for soprano recorders.</w:t>
      </w: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b/>
        </w:rPr>
      </w:pPr>
      <w:r w:rsidRPr="00C6796B">
        <w:rPr>
          <w:rFonts w:ascii="Arial" w:hAnsi="Arial" w:cs="Arial"/>
          <w:b/>
        </w:rPr>
        <w:t>PLEASE NOTE THAT THESE LISTS ARE NOT ALL-INCLUSIVE FOR RECORDER RESOURCES,</w:t>
      </w:r>
      <w:r w:rsidR="00E3605A" w:rsidRPr="00C6796B">
        <w:rPr>
          <w:rFonts w:ascii="Arial" w:hAnsi="Arial" w:cs="Arial"/>
          <w:b/>
        </w:rPr>
        <w:t xml:space="preserve"> </w:t>
      </w:r>
      <w:r w:rsidRPr="00C6796B">
        <w:rPr>
          <w:rFonts w:ascii="Arial" w:hAnsi="Arial" w:cs="Arial"/>
          <w:b/>
        </w:rPr>
        <w:t>HOWEVER THEY OFFER A GREAT STARTING POINT FOR EXAMINING AND SELECTING</w:t>
      </w:r>
      <w:r w:rsidR="00E3605A" w:rsidRPr="00C6796B">
        <w:rPr>
          <w:rFonts w:ascii="Arial" w:hAnsi="Arial" w:cs="Arial"/>
          <w:b/>
        </w:rPr>
        <w:t xml:space="preserve"> </w:t>
      </w:r>
      <w:r w:rsidRPr="00C6796B">
        <w:rPr>
          <w:rFonts w:ascii="Arial" w:hAnsi="Arial" w:cs="Arial"/>
          <w:b/>
        </w:rPr>
        <w:t>QUALITY RECORDER MATERIALS BOTH FOR THE TEACHER’S PLAYING TECHNIQUE AND</w:t>
      </w:r>
      <w:r w:rsidR="00E3605A" w:rsidRPr="00C6796B">
        <w:rPr>
          <w:rFonts w:ascii="Arial" w:hAnsi="Arial" w:cs="Arial"/>
          <w:b/>
        </w:rPr>
        <w:t xml:space="preserve"> </w:t>
      </w:r>
      <w:r w:rsidRPr="00C6796B">
        <w:rPr>
          <w:rFonts w:ascii="Arial" w:hAnsi="Arial" w:cs="Arial"/>
          <w:b/>
        </w:rPr>
        <w:t>FOR STUDENTS’ PEDAGOGICAL NEEDS.</w:t>
      </w:r>
    </w:p>
    <w:p w:rsidR="00E3605A" w:rsidRPr="00C6796B" w:rsidRDefault="00E3605A" w:rsidP="00E832BD">
      <w:pPr>
        <w:autoSpaceDE w:val="0"/>
        <w:autoSpaceDN w:val="0"/>
        <w:adjustRightInd w:val="0"/>
        <w:spacing w:after="0" w:line="240" w:lineRule="auto"/>
        <w:rPr>
          <w:rFonts w:ascii="Arial" w:hAnsi="Arial" w:cs="Arial"/>
        </w:rPr>
      </w:pPr>
    </w:p>
    <w:p w:rsidR="00E3605A" w:rsidRPr="00C6796B" w:rsidRDefault="00E3605A" w:rsidP="00E832BD">
      <w:pPr>
        <w:autoSpaceDE w:val="0"/>
        <w:autoSpaceDN w:val="0"/>
        <w:adjustRightInd w:val="0"/>
        <w:spacing w:after="0" w:line="240" w:lineRule="auto"/>
        <w:rPr>
          <w:rFonts w:ascii="Arial" w:hAnsi="Arial" w:cs="Arial"/>
        </w:rPr>
      </w:pPr>
    </w:p>
    <w:p w:rsidR="00E832BD" w:rsidRPr="00C6796B" w:rsidRDefault="00E832BD" w:rsidP="00E832BD">
      <w:pPr>
        <w:autoSpaceDE w:val="0"/>
        <w:autoSpaceDN w:val="0"/>
        <w:adjustRightInd w:val="0"/>
        <w:spacing w:after="0" w:line="240" w:lineRule="auto"/>
        <w:rPr>
          <w:rFonts w:ascii="Arial" w:hAnsi="Arial" w:cs="Arial"/>
          <w:u w:val="single"/>
        </w:rPr>
      </w:pPr>
      <w:r w:rsidRPr="00C6796B">
        <w:rPr>
          <w:rFonts w:ascii="Arial" w:hAnsi="Arial" w:cs="Arial"/>
          <w:u w:val="single"/>
        </w:rPr>
        <w:t>Other Resources</w:t>
      </w:r>
    </w:p>
    <w:p w:rsidR="00E3605A" w:rsidRPr="00C6796B" w:rsidRDefault="00E3605A" w:rsidP="00E832BD">
      <w:pPr>
        <w:autoSpaceDE w:val="0"/>
        <w:autoSpaceDN w:val="0"/>
        <w:adjustRightInd w:val="0"/>
        <w:spacing w:after="0" w:line="240" w:lineRule="auto"/>
        <w:rPr>
          <w:rFonts w:ascii="Arial" w:hAnsi="Arial" w:cs="Arial"/>
          <w:sz w:val="24"/>
          <w:szCs w:val="24"/>
        </w:rPr>
      </w:pPr>
    </w:p>
    <w:p w:rsidR="00E832BD" w:rsidRPr="00C6796B" w:rsidRDefault="00E832BD" w:rsidP="00E832BD">
      <w:pPr>
        <w:autoSpaceDE w:val="0"/>
        <w:autoSpaceDN w:val="0"/>
        <w:adjustRightInd w:val="0"/>
        <w:spacing w:after="0" w:line="240" w:lineRule="auto"/>
        <w:rPr>
          <w:rFonts w:ascii="Arial" w:hAnsi="Arial" w:cs="Arial"/>
          <w:sz w:val="24"/>
          <w:szCs w:val="24"/>
        </w:rPr>
      </w:pPr>
      <w:r w:rsidRPr="00C6796B">
        <w:rPr>
          <w:rFonts w:ascii="Arial" w:hAnsi="Arial" w:cs="Arial"/>
          <w:sz w:val="24"/>
          <w:szCs w:val="24"/>
        </w:rPr>
        <w:t>American Recorder</w:t>
      </w:r>
      <w:r w:rsidR="00E3605A" w:rsidRPr="00C6796B">
        <w:rPr>
          <w:rFonts w:ascii="Arial" w:hAnsi="Arial" w:cs="Arial"/>
          <w:sz w:val="24"/>
          <w:szCs w:val="24"/>
        </w:rPr>
        <w:tab/>
      </w:r>
      <w:r w:rsidR="00E3605A" w:rsidRPr="00C6796B">
        <w:rPr>
          <w:rFonts w:ascii="Arial" w:hAnsi="Arial" w:cs="Arial"/>
          <w:sz w:val="24"/>
          <w:szCs w:val="24"/>
        </w:rPr>
        <w:tab/>
      </w:r>
      <w:r w:rsidR="00E3605A" w:rsidRPr="00C6796B">
        <w:rPr>
          <w:rFonts w:ascii="Arial" w:hAnsi="Arial" w:cs="Arial"/>
          <w:sz w:val="24"/>
          <w:szCs w:val="24"/>
        </w:rPr>
        <w:tab/>
      </w:r>
      <w:r w:rsidR="00E3605A" w:rsidRPr="00C6796B">
        <w:rPr>
          <w:rFonts w:ascii="Arial" w:hAnsi="Arial" w:cs="Arial"/>
          <w:sz w:val="24"/>
          <w:szCs w:val="24"/>
        </w:rPr>
        <w:tab/>
      </w:r>
      <w:hyperlink r:id="rId11" w:history="1">
        <w:r w:rsidR="00E3605A" w:rsidRPr="00C6796B">
          <w:rPr>
            <w:rStyle w:val="Hyperlink"/>
            <w:rFonts w:ascii="Arial" w:hAnsi="Arial" w:cs="Arial"/>
            <w:sz w:val="24"/>
            <w:szCs w:val="24"/>
          </w:rPr>
          <w:t>www.americanrecorder.org</w:t>
        </w:r>
      </w:hyperlink>
    </w:p>
    <w:p w:rsidR="00E3605A" w:rsidRPr="00C6796B" w:rsidRDefault="00E3605A" w:rsidP="00E832BD">
      <w:pPr>
        <w:autoSpaceDE w:val="0"/>
        <w:autoSpaceDN w:val="0"/>
        <w:adjustRightInd w:val="0"/>
        <w:spacing w:after="0" w:line="240" w:lineRule="auto"/>
        <w:rPr>
          <w:rFonts w:ascii="Arial" w:hAnsi="Arial" w:cs="Arial"/>
          <w:sz w:val="24"/>
          <w:szCs w:val="24"/>
        </w:rPr>
      </w:pPr>
      <w:r w:rsidRPr="00C6796B">
        <w:rPr>
          <w:rFonts w:ascii="Arial" w:hAnsi="Arial" w:cs="Arial"/>
          <w:sz w:val="24"/>
          <w:szCs w:val="24"/>
        </w:rPr>
        <w:t>American Orff-Schulwerk Association</w:t>
      </w:r>
      <w:r w:rsidRPr="00C6796B">
        <w:rPr>
          <w:rFonts w:ascii="Arial" w:hAnsi="Arial" w:cs="Arial"/>
          <w:sz w:val="24"/>
          <w:szCs w:val="24"/>
        </w:rPr>
        <w:tab/>
      </w:r>
      <w:hyperlink r:id="rId12" w:history="1">
        <w:r w:rsidRPr="00C6796B">
          <w:rPr>
            <w:rStyle w:val="Hyperlink"/>
            <w:rFonts w:ascii="Arial" w:hAnsi="Arial" w:cs="Arial"/>
            <w:sz w:val="24"/>
            <w:szCs w:val="24"/>
          </w:rPr>
          <w:t>www.aosa.org</w:t>
        </w:r>
      </w:hyperlink>
    </w:p>
    <w:p w:rsidR="00E3605A" w:rsidRPr="00C6796B" w:rsidRDefault="00E3605A" w:rsidP="00E832BD">
      <w:pPr>
        <w:autoSpaceDE w:val="0"/>
        <w:autoSpaceDN w:val="0"/>
        <w:adjustRightInd w:val="0"/>
        <w:spacing w:after="0" w:line="240" w:lineRule="auto"/>
        <w:rPr>
          <w:rFonts w:ascii="Arial" w:hAnsi="Arial" w:cs="Arial"/>
        </w:rPr>
      </w:pPr>
    </w:p>
    <w:sectPr w:rsidR="00E3605A" w:rsidRPr="00C6796B" w:rsidSect="00F511B4">
      <w:head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78" w:rsidRDefault="002D0278" w:rsidP="008D07C4">
      <w:pPr>
        <w:spacing w:after="0" w:line="240" w:lineRule="auto"/>
      </w:pPr>
      <w:r>
        <w:separator/>
      </w:r>
    </w:p>
  </w:endnote>
  <w:endnote w:type="continuationSeparator" w:id="0">
    <w:p w:rsidR="002D0278" w:rsidRDefault="002D0278" w:rsidP="008D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estro Wide">
    <w:altName w:val="Euclid Extra"/>
    <w:charset w:val="02"/>
    <w:family w:val="auto"/>
    <w:pitch w:val="variable"/>
    <w:sig w:usb0="00000000" w:usb1="10000000" w:usb2="00000000" w:usb3="00000000" w:csb0="80000000" w:csb1="00000000"/>
  </w:font>
  <w:font w:name="Maestro">
    <w:altName w:val="Euclid Extra"/>
    <w:charset w:val="02"/>
    <w:family w:val="auto"/>
    <w:pitch w:val="variable"/>
    <w:sig w:usb0="00000000" w:usb1="10000000" w:usb2="00000000" w:usb3="00000000" w:csb0="80000000" w:csb1="00000000"/>
  </w:font>
  <w:font w:name="T3Font_1">
    <w:altName w:val="Arial Unicode MS"/>
    <w:panose1 w:val="00000000000000000000"/>
    <w:charset w:val="88"/>
    <w:family w:val="swiss"/>
    <w:notTrueType/>
    <w:pitch w:val="default"/>
    <w:sig w:usb0="00000001" w:usb1="08080000" w:usb2="00000010" w:usb3="00000000" w:csb0="00100000" w:csb1="00000000"/>
  </w:font>
  <w:font w:name="ITC Kabel Book">
    <w:altName w:val="QuickType II Condensed"/>
    <w:charset w:val="00"/>
    <w:family w:val="auto"/>
    <w:pitch w:val="variable"/>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78" w:rsidRDefault="002D0278" w:rsidP="008D07C4">
      <w:pPr>
        <w:spacing w:after="0" w:line="240" w:lineRule="auto"/>
      </w:pPr>
      <w:r>
        <w:separator/>
      </w:r>
    </w:p>
  </w:footnote>
  <w:footnote w:type="continuationSeparator" w:id="0">
    <w:p w:rsidR="002D0278" w:rsidRDefault="002D0278" w:rsidP="008D07C4">
      <w:pPr>
        <w:spacing w:after="0" w:line="240" w:lineRule="auto"/>
      </w:pPr>
      <w:r>
        <w:continuationSeparator/>
      </w:r>
    </w:p>
  </w:footnote>
  <w:footnote w:id="1">
    <w:p w:rsidR="002F1FD5" w:rsidRDefault="002F1FD5">
      <w:pPr>
        <w:pStyle w:val="FootnoteText"/>
      </w:pPr>
      <w:r>
        <w:rPr>
          <w:rStyle w:val="FootnoteReference"/>
        </w:rPr>
        <w:footnoteRef/>
      </w:r>
      <w:r>
        <w:t xml:space="preserve"> Pedagogy idea is from Jo Ella Hug</w:t>
      </w:r>
    </w:p>
  </w:footnote>
  <w:footnote w:id="2">
    <w:p w:rsidR="002F1FD5" w:rsidRDefault="002F1FD5">
      <w:pPr>
        <w:pStyle w:val="FootnoteText"/>
      </w:pPr>
      <w:r>
        <w:rPr>
          <w:rStyle w:val="FootnoteReference"/>
        </w:rPr>
        <w:footnoteRef/>
      </w:r>
      <w:r>
        <w:t xml:space="preserve"> This lesson is borrowed from Jo Ella Hug.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3869"/>
      <w:docPartObj>
        <w:docPartGallery w:val="Page Numbers (Top of Page)"/>
        <w:docPartUnique/>
      </w:docPartObj>
    </w:sdtPr>
    <w:sdtEndPr/>
    <w:sdtContent>
      <w:p w:rsidR="00A742BA" w:rsidRDefault="00E026D8">
        <w:pPr>
          <w:pStyle w:val="Header"/>
          <w:jc w:val="right"/>
        </w:pPr>
        <w:r w:rsidRPr="00A742BA">
          <w:rPr>
            <w:rFonts w:ascii="ITC Kabel Book" w:hAnsi="ITC Kabel Book"/>
          </w:rPr>
          <w:fldChar w:fldCharType="begin"/>
        </w:r>
        <w:r w:rsidR="00A742BA" w:rsidRPr="00A742BA">
          <w:rPr>
            <w:rFonts w:ascii="ITC Kabel Book" w:hAnsi="ITC Kabel Book"/>
          </w:rPr>
          <w:instrText xml:space="preserve"> PAGE   \* MERGEFORMAT </w:instrText>
        </w:r>
        <w:r w:rsidRPr="00A742BA">
          <w:rPr>
            <w:rFonts w:ascii="ITC Kabel Book" w:hAnsi="ITC Kabel Book"/>
          </w:rPr>
          <w:fldChar w:fldCharType="separate"/>
        </w:r>
        <w:r w:rsidR="00D0215A">
          <w:rPr>
            <w:rFonts w:ascii="ITC Kabel Book" w:hAnsi="ITC Kabel Book"/>
            <w:noProof/>
          </w:rPr>
          <w:t>1</w:t>
        </w:r>
        <w:r w:rsidRPr="00A742BA">
          <w:rPr>
            <w:rFonts w:ascii="ITC Kabel Book" w:hAnsi="ITC Kabel Book"/>
          </w:rPr>
          <w:fldChar w:fldCharType="end"/>
        </w:r>
      </w:p>
    </w:sdtContent>
  </w:sdt>
  <w:p w:rsidR="00E3605A" w:rsidRDefault="00E3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A3"/>
    <w:multiLevelType w:val="hybridMultilevel"/>
    <w:tmpl w:val="2E6432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D4854"/>
    <w:multiLevelType w:val="hybridMultilevel"/>
    <w:tmpl w:val="190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D3C70"/>
    <w:multiLevelType w:val="hybridMultilevel"/>
    <w:tmpl w:val="AA725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2F2FBD"/>
    <w:multiLevelType w:val="hybridMultilevel"/>
    <w:tmpl w:val="2AD6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D6FE2"/>
    <w:multiLevelType w:val="hybridMultilevel"/>
    <w:tmpl w:val="237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19B"/>
    <w:multiLevelType w:val="hybridMultilevel"/>
    <w:tmpl w:val="4688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50721"/>
    <w:multiLevelType w:val="hybridMultilevel"/>
    <w:tmpl w:val="802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616ED"/>
    <w:multiLevelType w:val="hybridMultilevel"/>
    <w:tmpl w:val="75A47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3E3D"/>
    <w:multiLevelType w:val="hybridMultilevel"/>
    <w:tmpl w:val="C83E9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1B1FFC"/>
    <w:multiLevelType w:val="hybridMultilevel"/>
    <w:tmpl w:val="623C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D4402"/>
    <w:multiLevelType w:val="hybridMultilevel"/>
    <w:tmpl w:val="32BEF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5A53"/>
    <w:multiLevelType w:val="hybridMultilevel"/>
    <w:tmpl w:val="C7F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76700"/>
    <w:multiLevelType w:val="hybridMultilevel"/>
    <w:tmpl w:val="63369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83940C3"/>
    <w:multiLevelType w:val="hybridMultilevel"/>
    <w:tmpl w:val="62D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345F7"/>
    <w:multiLevelType w:val="hybridMultilevel"/>
    <w:tmpl w:val="A68CDB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E201A7"/>
    <w:multiLevelType w:val="hybridMultilevel"/>
    <w:tmpl w:val="8264B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A09E8"/>
    <w:multiLevelType w:val="hybridMultilevel"/>
    <w:tmpl w:val="659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26279"/>
    <w:multiLevelType w:val="hybridMultilevel"/>
    <w:tmpl w:val="DFD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6"/>
  </w:num>
  <w:num w:numId="5">
    <w:abstractNumId w:val="17"/>
  </w:num>
  <w:num w:numId="6">
    <w:abstractNumId w:val="1"/>
  </w:num>
  <w:num w:numId="7">
    <w:abstractNumId w:val="4"/>
  </w:num>
  <w:num w:numId="8">
    <w:abstractNumId w:val="10"/>
  </w:num>
  <w:num w:numId="9">
    <w:abstractNumId w:val="15"/>
  </w:num>
  <w:num w:numId="10">
    <w:abstractNumId w:val="6"/>
  </w:num>
  <w:num w:numId="11">
    <w:abstractNumId w:val="12"/>
  </w:num>
  <w:num w:numId="12">
    <w:abstractNumId w:val="8"/>
  </w:num>
  <w:num w:numId="13">
    <w:abstractNumId w:val="13"/>
  </w:num>
  <w:num w:numId="14">
    <w:abstractNumId w:val="2"/>
  </w:num>
  <w:num w:numId="15">
    <w:abstractNumId w:val="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7C4"/>
    <w:rsid w:val="00070753"/>
    <w:rsid w:val="000A721C"/>
    <w:rsid w:val="000B2269"/>
    <w:rsid w:val="001758F4"/>
    <w:rsid w:val="001901B0"/>
    <w:rsid w:val="002408A0"/>
    <w:rsid w:val="002848A0"/>
    <w:rsid w:val="00284C40"/>
    <w:rsid w:val="002977E0"/>
    <w:rsid w:val="002B4726"/>
    <w:rsid w:val="002B69BE"/>
    <w:rsid w:val="002B7836"/>
    <w:rsid w:val="002C5109"/>
    <w:rsid w:val="002D0278"/>
    <w:rsid w:val="002F1FD5"/>
    <w:rsid w:val="0031674E"/>
    <w:rsid w:val="00350C2A"/>
    <w:rsid w:val="0039154B"/>
    <w:rsid w:val="003A03B6"/>
    <w:rsid w:val="003E110A"/>
    <w:rsid w:val="00434A4F"/>
    <w:rsid w:val="0048773F"/>
    <w:rsid w:val="004B1B72"/>
    <w:rsid w:val="005024FA"/>
    <w:rsid w:val="00522BF6"/>
    <w:rsid w:val="00540867"/>
    <w:rsid w:val="00585B2F"/>
    <w:rsid w:val="005A7549"/>
    <w:rsid w:val="005E1304"/>
    <w:rsid w:val="0060059F"/>
    <w:rsid w:val="00604FBD"/>
    <w:rsid w:val="00663143"/>
    <w:rsid w:val="006664CD"/>
    <w:rsid w:val="0069616F"/>
    <w:rsid w:val="006B10CD"/>
    <w:rsid w:val="006C0A64"/>
    <w:rsid w:val="007211CA"/>
    <w:rsid w:val="007757E8"/>
    <w:rsid w:val="00834F1C"/>
    <w:rsid w:val="008C2834"/>
    <w:rsid w:val="008D07C4"/>
    <w:rsid w:val="008F6FBD"/>
    <w:rsid w:val="00960D3F"/>
    <w:rsid w:val="00973FBE"/>
    <w:rsid w:val="009876FD"/>
    <w:rsid w:val="00A20398"/>
    <w:rsid w:val="00A40D80"/>
    <w:rsid w:val="00A737FC"/>
    <w:rsid w:val="00A742BA"/>
    <w:rsid w:val="00A94A48"/>
    <w:rsid w:val="00AA2550"/>
    <w:rsid w:val="00AB2DBA"/>
    <w:rsid w:val="00B20AA6"/>
    <w:rsid w:val="00B56DF4"/>
    <w:rsid w:val="00BF1F66"/>
    <w:rsid w:val="00BF521F"/>
    <w:rsid w:val="00C12063"/>
    <w:rsid w:val="00C6796B"/>
    <w:rsid w:val="00C75ECA"/>
    <w:rsid w:val="00C96F01"/>
    <w:rsid w:val="00C97EA9"/>
    <w:rsid w:val="00CB0A52"/>
    <w:rsid w:val="00D0215A"/>
    <w:rsid w:val="00D615FA"/>
    <w:rsid w:val="00DB4B56"/>
    <w:rsid w:val="00DC32F1"/>
    <w:rsid w:val="00DE3626"/>
    <w:rsid w:val="00DF6D4F"/>
    <w:rsid w:val="00E026D8"/>
    <w:rsid w:val="00E31358"/>
    <w:rsid w:val="00E3605A"/>
    <w:rsid w:val="00E40955"/>
    <w:rsid w:val="00E40BBF"/>
    <w:rsid w:val="00E5280D"/>
    <w:rsid w:val="00E832BD"/>
    <w:rsid w:val="00F27B9A"/>
    <w:rsid w:val="00F511B4"/>
    <w:rsid w:val="00F525B9"/>
    <w:rsid w:val="00F561E5"/>
    <w:rsid w:val="00F7481A"/>
    <w:rsid w:val="00F761D6"/>
    <w:rsid w:val="00F85500"/>
    <w:rsid w:val="00FA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43"/>
  </w:style>
  <w:style w:type="paragraph" w:styleId="Heading2">
    <w:name w:val="heading 2"/>
    <w:basedOn w:val="Normal"/>
    <w:next w:val="Normal"/>
    <w:link w:val="Heading2Char"/>
    <w:uiPriority w:val="9"/>
    <w:unhideWhenUsed/>
    <w:qFormat/>
    <w:rsid w:val="00B20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C4"/>
  </w:style>
  <w:style w:type="paragraph" w:styleId="Footer">
    <w:name w:val="footer"/>
    <w:basedOn w:val="Normal"/>
    <w:link w:val="FooterChar"/>
    <w:uiPriority w:val="99"/>
    <w:semiHidden/>
    <w:unhideWhenUsed/>
    <w:rsid w:val="008D07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7C4"/>
  </w:style>
  <w:style w:type="paragraph" w:styleId="BalloonText">
    <w:name w:val="Balloon Text"/>
    <w:basedOn w:val="Normal"/>
    <w:link w:val="BalloonTextChar"/>
    <w:uiPriority w:val="99"/>
    <w:semiHidden/>
    <w:unhideWhenUsed/>
    <w:rsid w:val="008D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hAnsi="Tahoma" w:cs="Tahoma"/>
      <w:sz w:val="16"/>
      <w:szCs w:val="16"/>
    </w:rPr>
  </w:style>
  <w:style w:type="paragraph" w:styleId="ListParagraph">
    <w:name w:val="List Paragraph"/>
    <w:basedOn w:val="Normal"/>
    <w:uiPriority w:val="34"/>
    <w:qFormat/>
    <w:rsid w:val="001901B0"/>
    <w:pPr>
      <w:ind w:left="720"/>
      <w:contextualSpacing/>
    </w:pPr>
  </w:style>
  <w:style w:type="character" w:customStyle="1" w:styleId="Heading2Char">
    <w:name w:val="Heading 2 Char"/>
    <w:basedOn w:val="DefaultParagraphFont"/>
    <w:link w:val="Heading2"/>
    <w:uiPriority w:val="9"/>
    <w:rsid w:val="00B20AA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E1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304"/>
    <w:rPr>
      <w:sz w:val="20"/>
      <w:szCs w:val="20"/>
    </w:rPr>
  </w:style>
  <w:style w:type="character" w:styleId="FootnoteReference">
    <w:name w:val="footnote reference"/>
    <w:basedOn w:val="DefaultParagraphFont"/>
    <w:uiPriority w:val="99"/>
    <w:semiHidden/>
    <w:unhideWhenUsed/>
    <w:rsid w:val="005E1304"/>
    <w:rPr>
      <w:vertAlign w:val="superscript"/>
    </w:rPr>
  </w:style>
  <w:style w:type="character" w:styleId="Hyperlink">
    <w:name w:val="Hyperlink"/>
    <w:basedOn w:val="DefaultParagraphFont"/>
    <w:uiPriority w:val="99"/>
    <w:unhideWhenUsed/>
    <w:rsid w:val="005E1304"/>
    <w:rPr>
      <w:color w:val="0000FF" w:themeColor="hyperlink"/>
      <w:u w:val="single"/>
    </w:rPr>
  </w:style>
  <w:style w:type="table" w:styleId="TableGrid">
    <w:name w:val="Table Grid"/>
    <w:basedOn w:val="TableNormal"/>
    <w:uiPriority w:val="59"/>
    <w:rsid w:val="00D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742BA"/>
    <w:pPr>
      <w:spacing w:after="0" w:line="240" w:lineRule="auto"/>
    </w:pPr>
    <w:rPr>
      <w:rFonts w:eastAsiaTheme="minorEastAsia"/>
    </w:rPr>
  </w:style>
  <w:style w:type="character" w:customStyle="1" w:styleId="NoSpacingChar">
    <w:name w:val="No Spacing Char"/>
    <w:basedOn w:val="DefaultParagraphFont"/>
    <w:link w:val="NoSpacing"/>
    <w:uiPriority w:val="1"/>
    <w:rsid w:val="00A742BA"/>
    <w:rPr>
      <w:rFonts w:eastAsiaTheme="minorEastAsia"/>
    </w:rPr>
  </w:style>
  <w:style w:type="character" w:styleId="FollowedHyperlink">
    <w:name w:val="FollowedHyperlink"/>
    <w:basedOn w:val="DefaultParagraphFont"/>
    <w:uiPriority w:val="99"/>
    <w:semiHidden/>
    <w:unhideWhenUsed/>
    <w:rsid w:val="002848A0"/>
    <w:rPr>
      <w:color w:val="800080" w:themeColor="followedHyperlink"/>
      <w:u w:val="single"/>
    </w:rPr>
  </w:style>
  <w:style w:type="paragraph" w:styleId="Title">
    <w:name w:val="Title"/>
    <w:basedOn w:val="Normal"/>
    <w:next w:val="Normal"/>
    <w:link w:val="TitleChar"/>
    <w:uiPriority w:val="10"/>
    <w:qFormat/>
    <w:rsid w:val="002C510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2C5109"/>
    <w:rPr>
      <w:rFonts w:ascii="Cambria" w:eastAsia="Times New Roman" w:hAnsi="Cambria" w:cs="Times New Roman"/>
      <w:color w:val="17365D"/>
      <w:spacing w:val="5"/>
      <w:kern w:val="28"/>
      <w:sz w:val="52"/>
      <w:szCs w:val="52"/>
      <w:lang w:bidi="en-US"/>
    </w:rPr>
  </w:style>
  <w:style w:type="character" w:styleId="SubtleEmphasis">
    <w:name w:val="Subtle Emphasis"/>
    <w:uiPriority w:val="19"/>
    <w:qFormat/>
    <w:rsid w:val="002C5109"/>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record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D87-A467-4FF8-BB90-62724196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Goodman</dc:creator>
  <cp:lastModifiedBy>OD2513</cp:lastModifiedBy>
  <cp:revision>2</cp:revision>
  <cp:lastPrinted>2014-07-16T21:35:00Z</cp:lastPrinted>
  <dcterms:created xsi:type="dcterms:W3CDTF">2014-10-07T03:53:00Z</dcterms:created>
  <dcterms:modified xsi:type="dcterms:W3CDTF">2014-10-07T03:53:00Z</dcterms:modified>
</cp:coreProperties>
</file>